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338" w:rsidRPr="007D35F4" w:rsidRDefault="00F54338" w:rsidP="00F54338">
      <w:pPr>
        <w:jc w:val="center"/>
        <w:rPr>
          <w:b/>
          <w:sz w:val="22"/>
        </w:rPr>
      </w:pPr>
      <w:r w:rsidRPr="007D35F4">
        <w:rPr>
          <w:b/>
          <w:sz w:val="22"/>
        </w:rPr>
        <w:t>Федеральное государственное бюджетное образовательное учреждение высшего образования</w:t>
      </w:r>
    </w:p>
    <w:p w:rsidR="00F54338" w:rsidRPr="007D35F4" w:rsidRDefault="00F54338" w:rsidP="00F54338">
      <w:pPr>
        <w:jc w:val="center"/>
        <w:rPr>
          <w:b/>
          <w:sz w:val="22"/>
        </w:rPr>
      </w:pPr>
      <w:r w:rsidRPr="007D35F4">
        <w:rPr>
          <w:b/>
          <w:sz w:val="22"/>
        </w:rPr>
        <w:t xml:space="preserve"> «Балтийский государственный технический университет «ВОЕНМЕХ» им. Д.Ф. Устинова» </w:t>
      </w:r>
    </w:p>
    <w:p w:rsidR="00F54338" w:rsidRPr="007D35F4" w:rsidRDefault="00F54338" w:rsidP="00F54338">
      <w:pPr>
        <w:jc w:val="center"/>
        <w:rPr>
          <w:b/>
          <w:sz w:val="22"/>
        </w:rPr>
      </w:pPr>
      <w:r w:rsidRPr="007D35F4">
        <w:rPr>
          <w:b/>
          <w:sz w:val="22"/>
        </w:rPr>
        <w:t>(БГТУ «ВОЕНМЕХ» им. Д.Ф. Устинова)</w:t>
      </w:r>
    </w:p>
    <w:p w:rsidR="00F54338" w:rsidRPr="007D35F4" w:rsidRDefault="00F54338" w:rsidP="00F54338">
      <w:pPr>
        <w:rPr>
          <w:b/>
          <w:spacing w:val="-10"/>
          <w:sz w:val="24"/>
          <w:szCs w:val="24"/>
        </w:rPr>
      </w:pPr>
    </w:p>
    <w:p w:rsidR="00F54338" w:rsidRPr="007D35F4" w:rsidRDefault="00F54338" w:rsidP="00F54338">
      <w:pPr>
        <w:rPr>
          <w:b/>
          <w:spacing w:val="-10"/>
          <w:sz w:val="24"/>
          <w:szCs w:val="24"/>
        </w:rPr>
      </w:pPr>
    </w:p>
    <w:tbl>
      <w:tblPr>
        <w:tblW w:w="9958" w:type="dxa"/>
        <w:tblLayout w:type="fixed"/>
        <w:tblLook w:val="04A0" w:firstRow="1" w:lastRow="0" w:firstColumn="1" w:lastColumn="0" w:noHBand="0" w:noVBand="1"/>
      </w:tblPr>
      <w:tblGrid>
        <w:gridCol w:w="2225"/>
        <w:gridCol w:w="410"/>
        <w:gridCol w:w="1153"/>
        <w:gridCol w:w="1867"/>
        <w:gridCol w:w="120"/>
        <w:gridCol w:w="1087"/>
        <w:gridCol w:w="781"/>
        <w:gridCol w:w="89"/>
        <w:gridCol w:w="145"/>
        <w:gridCol w:w="28"/>
        <w:gridCol w:w="24"/>
        <w:gridCol w:w="86"/>
        <w:gridCol w:w="54"/>
        <w:gridCol w:w="117"/>
        <w:gridCol w:w="139"/>
        <w:gridCol w:w="162"/>
        <w:gridCol w:w="855"/>
        <w:gridCol w:w="258"/>
        <w:gridCol w:w="23"/>
        <w:gridCol w:w="97"/>
        <w:gridCol w:w="55"/>
        <w:gridCol w:w="183"/>
      </w:tblGrid>
      <w:tr w:rsidR="00F54338" w:rsidRPr="007D35F4" w:rsidTr="003F1EC3">
        <w:trPr>
          <w:gridAfter w:val="3"/>
          <w:wAfter w:w="335" w:type="dxa"/>
          <w:trHeight w:val="489"/>
        </w:trPr>
        <w:tc>
          <w:tcPr>
            <w:tcW w:w="2635" w:type="dxa"/>
            <w:gridSpan w:val="2"/>
          </w:tcPr>
          <w:p w:rsidR="00F54338" w:rsidRPr="007D35F4" w:rsidRDefault="00F54338" w:rsidP="003F1EC3">
            <w:pPr>
              <w:rPr>
                <w:spacing w:val="-10"/>
                <w:sz w:val="24"/>
                <w:szCs w:val="24"/>
              </w:rPr>
            </w:pPr>
          </w:p>
        </w:tc>
        <w:tc>
          <w:tcPr>
            <w:tcW w:w="1153" w:type="dxa"/>
          </w:tcPr>
          <w:p w:rsidR="00F54338" w:rsidRPr="007D35F4" w:rsidRDefault="00F54338" w:rsidP="003F1EC3">
            <w:pPr>
              <w:ind w:right="-108"/>
              <w:jc w:val="center"/>
              <w:rPr>
                <w:spacing w:val="-10"/>
                <w:sz w:val="24"/>
                <w:szCs w:val="24"/>
              </w:rPr>
            </w:pPr>
          </w:p>
        </w:tc>
        <w:tc>
          <w:tcPr>
            <w:tcW w:w="1867" w:type="dxa"/>
          </w:tcPr>
          <w:p w:rsidR="00F54338" w:rsidRPr="007D35F4" w:rsidRDefault="00F54338" w:rsidP="003F1EC3">
            <w:pPr>
              <w:jc w:val="center"/>
              <w:rPr>
                <w:spacing w:val="-10"/>
                <w:sz w:val="24"/>
                <w:szCs w:val="24"/>
              </w:rPr>
            </w:pPr>
          </w:p>
        </w:tc>
        <w:tc>
          <w:tcPr>
            <w:tcW w:w="3968" w:type="dxa"/>
            <w:gridSpan w:val="15"/>
            <w:hideMark/>
          </w:tcPr>
          <w:p w:rsidR="00F54338" w:rsidRPr="007D35F4" w:rsidRDefault="00F54338" w:rsidP="003F1EC3">
            <w:pPr>
              <w:rPr>
                <w:spacing w:val="-10"/>
                <w:sz w:val="24"/>
                <w:szCs w:val="24"/>
              </w:rPr>
            </w:pPr>
            <w:r w:rsidRPr="007D35F4">
              <w:rPr>
                <w:spacing w:val="-10"/>
                <w:sz w:val="24"/>
                <w:szCs w:val="24"/>
              </w:rPr>
              <w:t>ДОПУСКАЕТСЯ К ЗАЩИТЕ:</w:t>
            </w:r>
          </w:p>
        </w:tc>
      </w:tr>
      <w:tr w:rsidR="00F54338" w:rsidRPr="007D35F4" w:rsidTr="003F1EC3">
        <w:trPr>
          <w:gridAfter w:val="1"/>
          <w:wAfter w:w="183" w:type="dxa"/>
        </w:trPr>
        <w:tc>
          <w:tcPr>
            <w:tcW w:w="2225" w:type="dxa"/>
            <w:vAlign w:val="bottom"/>
            <w:hideMark/>
          </w:tcPr>
          <w:p w:rsidR="00F54338" w:rsidRPr="007D35F4" w:rsidRDefault="00F54338" w:rsidP="003F1EC3">
            <w:pPr>
              <w:rPr>
                <w:spacing w:val="-10"/>
                <w:sz w:val="24"/>
                <w:szCs w:val="24"/>
              </w:rPr>
            </w:pPr>
            <w:r w:rsidRPr="007D35F4">
              <w:rPr>
                <w:spacing w:val="-10"/>
                <w:sz w:val="22"/>
                <w:szCs w:val="24"/>
              </w:rPr>
              <w:t>Факультет</w:t>
            </w:r>
          </w:p>
        </w:tc>
        <w:tc>
          <w:tcPr>
            <w:tcW w:w="1563" w:type="dxa"/>
            <w:gridSpan w:val="2"/>
            <w:tcBorders>
              <w:top w:val="nil"/>
              <w:left w:val="nil"/>
              <w:bottom w:val="single" w:sz="4" w:space="0" w:color="auto"/>
              <w:right w:val="nil"/>
            </w:tcBorders>
          </w:tcPr>
          <w:p w:rsidR="00F54338" w:rsidRPr="007D35F4" w:rsidRDefault="00F54338" w:rsidP="003F1EC3">
            <w:pPr>
              <w:ind w:right="-108"/>
              <w:jc w:val="center"/>
              <w:rPr>
                <w:spacing w:val="-10"/>
                <w:sz w:val="24"/>
                <w:szCs w:val="24"/>
              </w:rPr>
            </w:pPr>
            <w:r>
              <w:rPr>
                <w:spacing w:val="-10"/>
                <w:sz w:val="24"/>
                <w:szCs w:val="24"/>
              </w:rPr>
              <w:t>И</w:t>
            </w:r>
          </w:p>
        </w:tc>
        <w:tc>
          <w:tcPr>
            <w:tcW w:w="1867" w:type="dxa"/>
            <w:vAlign w:val="center"/>
            <w:hideMark/>
          </w:tcPr>
          <w:p w:rsidR="00F54338" w:rsidRPr="007D35F4" w:rsidRDefault="00F54338" w:rsidP="003F1EC3">
            <w:pPr>
              <w:rPr>
                <w:spacing w:val="-10"/>
                <w:sz w:val="24"/>
                <w:szCs w:val="24"/>
              </w:rPr>
            </w:pPr>
          </w:p>
        </w:tc>
        <w:tc>
          <w:tcPr>
            <w:tcW w:w="2250" w:type="dxa"/>
            <w:gridSpan w:val="6"/>
            <w:vAlign w:val="bottom"/>
            <w:hideMark/>
          </w:tcPr>
          <w:p w:rsidR="00F54338" w:rsidRPr="007D35F4" w:rsidRDefault="00F54338" w:rsidP="003F1EC3">
            <w:pPr>
              <w:rPr>
                <w:spacing w:val="-10"/>
                <w:sz w:val="24"/>
                <w:szCs w:val="24"/>
              </w:rPr>
            </w:pPr>
            <w:r w:rsidRPr="007D35F4">
              <w:rPr>
                <w:spacing w:val="-10"/>
                <w:sz w:val="22"/>
                <w:szCs w:val="24"/>
              </w:rPr>
              <w:t>Заведующий кафедрой</w:t>
            </w:r>
          </w:p>
        </w:tc>
        <w:tc>
          <w:tcPr>
            <w:tcW w:w="281" w:type="dxa"/>
            <w:gridSpan w:val="4"/>
            <w:vAlign w:val="bottom"/>
          </w:tcPr>
          <w:p w:rsidR="00F54338" w:rsidRPr="007D35F4" w:rsidRDefault="00F54338" w:rsidP="003F1EC3">
            <w:pPr>
              <w:ind w:left="-222" w:right="-110"/>
              <w:jc w:val="center"/>
              <w:rPr>
                <w:spacing w:val="-10"/>
                <w:szCs w:val="24"/>
              </w:rPr>
            </w:pPr>
          </w:p>
        </w:tc>
        <w:tc>
          <w:tcPr>
            <w:tcW w:w="1589" w:type="dxa"/>
            <w:gridSpan w:val="7"/>
            <w:tcBorders>
              <w:top w:val="nil"/>
              <w:left w:val="nil"/>
              <w:bottom w:val="single" w:sz="4" w:space="0" w:color="auto"/>
              <w:right w:val="nil"/>
            </w:tcBorders>
            <w:vAlign w:val="bottom"/>
          </w:tcPr>
          <w:p w:rsidR="00F54338" w:rsidRPr="007D35F4" w:rsidRDefault="00F54338" w:rsidP="003F1EC3">
            <w:pPr>
              <w:jc w:val="center"/>
              <w:rPr>
                <w:spacing w:val="-10"/>
                <w:sz w:val="24"/>
                <w:szCs w:val="24"/>
              </w:rPr>
            </w:pPr>
            <w:r>
              <w:rPr>
                <w:spacing w:val="-10"/>
                <w:sz w:val="24"/>
                <w:szCs w:val="24"/>
              </w:rPr>
              <w:t>И</w:t>
            </w:r>
            <w:proofErr w:type="gramStart"/>
            <w:r>
              <w:rPr>
                <w:spacing w:val="-10"/>
                <w:sz w:val="24"/>
                <w:szCs w:val="24"/>
              </w:rPr>
              <w:t>1</w:t>
            </w:r>
            <w:proofErr w:type="gramEnd"/>
          </w:p>
        </w:tc>
      </w:tr>
      <w:tr w:rsidR="00F54338" w:rsidRPr="007D35F4" w:rsidTr="003F1EC3">
        <w:trPr>
          <w:gridAfter w:val="4"/>
          <w:wAfter w:w="358" w:type="dxa"/>
          <w:trHeight w:val="60"/>
        </w:trPr>
        <w:tc>
          <w:tcPr>
            <w:tcW w:w="2225" w:type="dxa"/>
            <w:vAlign w:val="bottom"/>
          </w:tcPr>
          <w:p w:rsidR="00F54338" w:rsidRPr="007D35F4" w:rsidRDefault="00F54338" w:rsidP="003F1EC3">
            <w:pPr>
              <w:rPr>
                <w:spacing w:val="-10"/>
                <w:sz w:val="16"/>
                <w:szCs w:val="16"/>
              </w:rPr>
            </w:pPr>
          </w:p>
        </w:tc>
        <w:tc>
          <w:tcPr>
            <w:tcW w:w="1563" w:type="dxa"/>
            <w:gridSpan w:val="2"/>
            <w:tcBorders>
              <w:top w:val="single" w:sz="4" w:space="0" w:color="auto"/>
              <w:left w:val="nil"/>
              <w:bottom w:val="nil"/>
              <w:right w:val="nil"/>
            </w:tcBorders>
          </w:tcPr>
          <w:p w:rsidR="00F54338" w:rsidRPr="007D35F4" w:rsidRDefault="00F54338" w:rsidP="003F1EC3">
            <w:pPr>
              <w:ind w:right="-108"/>
              <w:jc w:val="center"/>
              <w:rPr>
                <w:sz w:val="16"/>
                <w:szCs w:val="16"/>
              </w:rPr>
            </w:pPr>
            <w:r w:rsidRPr="007D35F4">
              <w:rPr>
                <w:sz w:val="16"/>
                <w:szCs w:val="16"/>
              </w:rPr>
              <w:t>индекс факультета</w:t>
            </w:r>
          </w:p>
        </w:tc>
        <w:tc>
          <w:tcPr>
            <w:tcW w:w="1867" w:type="dxa"/>
            <w:vAlign w:val="center"/>
            <w:hideMark/>
          </w:tcPr>
          <w:p w:rsidR="00F54338" w:rsidRPr="007D35F4" w:rsidRDefault="00F54338" w:rsidP="003F1EC3">
            <w:pPr>
              <w:rPr>
                <w:spacing w:val="-10"/>
                <w:sz w:val="24"/>
                <w:szCs w:val="24"/>
              </w:rPr>
            </w:pPr>
          </w:p>
        </w:tc>
        <w:tc>
          <w:tcPr>
            <w:tcW w:w="2222" w:type="dxa"/>
            <w:gridSpan w:val="5"/>
            <w:vAlign w:val="bottom"/>
          </w:tcPr>
          <w:p w:rsidR="00F54338" w:rsidRPr="007D35F4" w:rsidRDefault="00F54338" w:rsidP="003F1EC3">
            <w:pPr>
              <w:jc w:val="center"/>
              <w:rPr>
                <w:spacing w:val="-10"/>
                <w:sz w:val="16"/>
                <w:szCs w:val="16"/>
              </w:rPr>
            </w:pPr>
          </w:p>
        </w:tc>
        <w:tc>
          <w:tcPr>
            <w:tcW w:w="448" w:type="dxa"/>
            <w:gridSpan w:val="6"/>
            <w:vAlign w:val="bottom"/>
          </w:tcPr>
          <w:p w:rsidR="00F54338" w:rsidRPr="007D35F4" w:rsidRDefault="00F54338" w:rsidP="003F1EC3">
            <w:pPr>
              <w:jc w:val="center"/>
              <w:rPr>
                <w:spacing w:val="-10"/>
                <w:sz w:val="16"/>
                <w:szCs w:val="16"/>
              </w:rPr>
            </w:pPr>
          </w:p>
        </w:tc>
        <w:tc>
          <w:tcPr>
            <w:tcW w:w="1275" w:type="dxa"/>
            <w:gridSpan w:val="3"/>
            <w:vAlign w:val="bottom"/>
            <w:hideMark/>
          </w:tcPr>
          <w:p w:rsidR="00F54338" w:rsidRPr="007D35F4" w:rsidRDefault="00F54338" w:rsidP="003F1EC3">
            <w:pPr>
              <w:jc w:val="center"/>
              <w:rPr>
                <w:spacing w:val="-10"/>
                <w:sz w:val="16"/>
                <w:szCs w:val="16"/>
              </w:rPr>
            </w:pPr>
            <w:r w:rsidRPr="007D35F4">
              <w:rPr>
                <w:spacing w:val="-10"/>
                <w:sz w:val="16"/>
                <w:szCs w:val="16"/>
              </w:rPr>
              <w:t>индекс кафедры</w:t>
            </w:r>
          </w:p>
        </w:tc>
      </w:tr>
      <w:tr w:rsidR="00F54338" w:rsidRPr="007D35F4" w:rsidTr="003F1EC3">
        <w:trPr>
          <w:gridAfter w:val="2"/>
          <w:wAfter w:w="238" w:type="dxa"/>
          <w:trHeight w:val="129"/>
        </w:trPr>
        <w:tc>
          <w:tcPr>
            <w:tcW w:w="2225" w:type="dxa"/>
            <w:vAlign w:val="bottom"/>
            <w:hideMark/>
          </w:tcPr>
          <w:p w:rsidR="00F54338" w:rsidRPr="007D35F4" w:rsidRDefault="00F54338" w:rsidP="003F1EC3">
            <w:pPr>
              <w:rPr>
                <w:spacing w:val="-10"/>
                <w:sz w:val="24"/>
                <w:szCs w:val="16"/>
              </w:rPr>
            </w:pPr>
            <w:r w:rsidRPr="007D35F4">
              <w:rPr>
                <w:spacing w:val="-10"/>
                <w:sz w:val="22"/>
                <w:szCs w:val="24"/>
              </w:rPr>
              <w:t>Выпускающая кафедра</w:t>
            </w:r>
          </w:p>
        </w:tc>
        <w:tc>
          <w:tcPr>
            <w:tcW w:w="1563" w:type="dxa"/>
            <w:gridSpan w:val="2"/>
            <w:tcBorders>
              <w:top w:val="nil"/>
              <w:left w:val="nil"/>
              <w:bottom w:val="single" w:sz="4" w:space="0" w:color="auto"/>
              <w:right w:val="nil"/>
            </w:tcBorders>
          </w:tcPr>
          <w:p w:rsidR="00F54338" w:rsidRPr="007D35F4" w:rsidRDefault="00F54338" w:rsidP="003F1EC3">
            <w:pPr>
              <w:ind w:right="-108"/>
              <w:jc w:val="center"/>
              <w:rPr>
                <w:sz w:val="24"/>
                <w:szCs w:val="24"/>
              </w:rPr>
            </w:pPr>
            <w:r>
              <w:rPr>
                <w:sz w:val="24"/>
                <w:szCs w:val="24"/>
              </w:rPr>
              <w:t>И</w:t>
            </w:r>
            <w:proofErr w:type="gramStart"/>
            <w:r>
              <w:rPr>
                <w:sz w:val="24"/>
                <w:szCs w:val="24"/>
              </w:rPr>
              <w:t>1</w:t>
            </w:r>
            <w:proofErr w:type="gramEnd"/>
          </w:p>
        </w:tc>
        <w:tc>
          <w:tcPr>
            <w:tcW w:w="1987" w:type="dxa"/>
            <w:gridSpan w:val="2"/>
            <w:vAlign w:val="center"/>
            <w:hideMark/>
          </w:tcPr>
          <w:p w:rsidR="00F54338" w:rsidRPr="007D35F4" w:rsidRDefault="00F54338" w:rsidP="003F1EC3">
            <w:pPr>
              <w:rPr>
                <w:spacing w:val="-10"/>
                <w:sz w:val="24"/>
                <w:szCs w:val="24"/>
              </w:rPr>
            </w:pPr>
          </w:p>
        </w:tc>
        <w:tc>
          <w:tcPr>
            <w:tcW w:w="1957" w:type="dxa"/>
            <w:gridSpan w:val="3"/>
            <w:tcBorders>
              <w:top w:val="nil"/>
              <w:left w:val="nil"/>
              <w:bottom w:val="single" w:sz="4" w:space="0" w:color="auto"/>
              <w:right w:val="nil"/>
            </w:tcBorders>
            <w:vAlign w:val="bottom"/>
            <w:hideMark/>
          </w:tcPr>
          <w:p w:rsidR="00F54338" w:rsidRPr="007D35F4" w:rsidRDefault="00F54338" w:rsidP="003F1EC3">
            <w:pPr>
              <w:jc w:val="center"/>
              <w:rPr>
                <w:spacing w:val="-10"/>
                <w:sz w:val="24"/>
                <w:szCs w:val="24"/>
              </w:rPr>
            </w:pPr>
            <w:proofErr w:type="spellStart"/>
            <w:r>
              <w:rPr>
                <w:spacing w:val="-10"/>
                <w:sz w:val="24"/>
                <w:szCs w:val="24"/>
              </w:rPr>
              <w:t>Борейшо</w:t>
            </w:r>
            <w:proofErr w:type="spellEnd"/>
            <w:r>
              <w:rPr>
                <w:spacing w:val="-10"/>
                <w:sz w:val="24"/>
                <w:szCs w:val="24"/>
              </w:rPr>
              <w:t xml:space="preserve"> А.С.</w:t>
            </w:r>
          </w:p>
        </w:tc>
        <w:tc>
          <w:tcPr>
            <w:tcW w:w="283" w:type="dxa"/>
            <w:gridSpan w:val="4"/>
            <w:vAlign w:val="bottom"/>
          </w:tcPr>
          <w:p w:rsidR="00F54338" w:rsidRPr="007D35F4" w:rsidRDefault="00F54338" w:rsidP="003F1EC3">
            <w:pPr>
              <w:jc w:val="center"/>
              <w:rPr>
                <w:spacing w:val="-10"/>
                <w:sz w:val="18"/>
                <w:szCs w:val="24"/>
              </w:rPr>
            </w:pPr>
          </w:p>
        </w:tc>
        <w:tc>
          <w:tcPr>
            <w:tcW w:w="1705" w:type="dxa"/>
            <w:gridSpan w:val="8"/>
            <w:tcBorders>
              <w:top w:val="nil"/>
              <w:left w:val="nil"/>
              <w:bottom w:val="single" w:sz="4" w:space="0" w:color="auto"/>
              <w:right w:val="nil"/>
            </w:tcBorders>
            <w:vAlign w:val="bottom"/>
          </w:tcPr>
          <w:p w:rsidR="00F54338" w:rsidRPr="007D35F4" w:rsidRDefault="00F54338" w:rsidP="003F1EC3">
            <w:pPr>
              <w:jc w:val="center"/>
              <w:rPr>
                <w:spacing w:val="-10"/>
                <w:sz w:val="24"/>
                <w:szCs w:val="24"/>
              </w:rPr>
            </w:pPr>
          </w:p>
        </w:tc>
      </w:tr>
      <w:tr w:rsidR="00F54338" w:rsidRPr="007D35F4" w:rsidTr="003F1EC3">
        <w:tc>
          <w:tcPr>
            <w:tcW w:w="2225" w:type="dxa"/>
            <w:vAlign w:val="bottom"/>
          </w:tcPr>
          <w:p w:rsidR="00F54338" w:rsidRPr="007D35F4" w:rsidRDefault="00F54338" w:rsidP="003F1EC3">
            <w:pPr>
              <w:rPr>
                <w:spacing w:val="-10"/>
                <w:sz w:val="16"/>
                <w:szCs w:val="24"/>
              </w:rPr>
            </w:pPr>
          </w:p>
        </w:tc>
        <w:tc>
          <w:tcPr>
            <w:tcW w:w="1563" w:type="dxa"/>
            <w:gridSpan w:val="2"/>
            <w:tcBorders>
              <w:top w:val="single" w:sz="4" w:space="0" w:color="auto"/>
              <w:left w:val="nil"/>
              <w:bottom w:val="nil"/>
              <w:right w:val="nil"/>
            </w:tcBorders>
          </w:tcPr>
          <w:p w:rsidR="00F54338" w:rsidRPr="007D35F4" w:rsidRDefault="00F54338" w:rsidP="003F1EC3">
            <w:pPr>
              <w:ind w:right="-108"/>
              <w:jc w:val="center"/>
              <w:rPr>
                <w:sz w:val="16"/>
                <w:szCs w:val="24"/>
              </w:rPr>
            </w:pPr>
            <w:r w:rsidRPr="007D35F4">
              <w:rPr>
                <w:sz w:val="16"/>
                <w:szCs w:val="24"/>
              </w:rPr>
              <w:t>индекс кафедры</w:t>
            </w:r>
          </w:p>
        </w:tc>
        <w:tc>
          <w:tcPr>
            <w:tcW w:w="1987" w:type="dxa"/>
            <w:gridSpan w:val="2"/>
            <w:vAlign w:val="center"/>
            <w:hideMark/>
          </w:tcPr>
          <w:p w:rsidR="00F54338" w:rsidRPr="007D35F4" w:rsidRDefault="00F54338" w:rsidP="003F1EC3">
            <w:pPr>
              <w:rPr>
                <w:spacing w:val="-10"/>
                <w:sz w:val="24"/>
                <w:szCs w:val="24"/>
              </w:rPr>
            </w:pPr>
          </w:p>
        </w:tc>
        <w:tc>
          <w:tcPr>
            <w:tcW w:w="1868" w:type="dxa"/>
            <w:gridSpan w:val="2"/>
            <w:tcBorders>
              <w:top w:val="single" w:sz="4" w:space="0" w:color="auto"/>
              <w:left w:val="nil"/>
              <w:bottom w:val="nil"/>
              <w:right w:val="nil"/>
            </w:tcBorders>
            <w:vAlign w:val="bottom"/>
            <w:hideMark/>
          </w:tcPr>
          <w:p w:rsidR="00F54338" w:rsidRPr="007D35F4" w:rsidRDefault="00F54338" w:rsidP="003F1EC3">
            <w:pPr>
              <w:jc w:val="center"/>
              <w:rPr>
                <w:sz w:val="16"/>
                <w:szCs w:val="24"/>
              </w:rPr>
            </w:pPr>
            <w:r w:rsidRPr="007D35F4">
              <w:rPr>
                <w:sz w:val="16"/>
                <w:szCs w:val="24"/>
              </w:rPr>
              <w:t>Фамилия ИО</w:t>
            </w:r>
          </w:p>
        </w:tc>
        <w:tc>
          <w:tcPr>
            <w:tcW w:w="286" w:type="dxa"/>
            <w:gridSpan w:val="4"/>
            <w:vAlign w:val="bottom"/>
          </w:tcPr>
          <w:p w:rsidR="00F54338" w:rsidRPr="007D35F4" w:rsidRDefault="00F54338" w:rsidP="003F1EC3">
            <w:pPr>
              <w:jc w:val="center"/>
              <w:rPr>
                <w:sz w:val="16"/>
                <w:szCs w:val="24"/>
              </w:rPr>
            </w:pPr>
          </w:p>
        </w:tc>
        <w:tc>
          <w:tcPr>
            <w:tcW w:w="2029" w:type="dxa"/>
            <w:gridSpan w:val="11"/>
            <w:vAlign w:val="bottom"/>
            <w:hideMark/>
          </w:tcPr>
          <w:p w:rsidR="00F54338" w:rsidRPr="007D35F4" w:rsidRDefault="00F54338" w:rsidP="003F1EC3">
            <w:pPr>
              <w:jc w:val="center"/>
              <w:rPr>
                <w:sz w:val="16"/>
                <w:szCs w:val="24"/>
              </w:rPr>
            </w:pPr>
            <w:r w:rsidRPr="007D35F4">
              <w:rPr>
                <w:sz w:val="16"/>
                <w:szCs w:val="24"/>
              </w:rPr>
              <w:t>подпись</w:t>
            </w:r>
          </w:p>
        </w:tc>
      </w:tr>
      <w:tr w:rsidR="00F54338" w:rsidRPr="007D35F4" w:rsidTr="003F1EC3">
        <w:trPr>
          <w:gridAfter w:val="3"/>
          <w:wAfter w:w="335" w:type="dxa"/>
        </w:trPr>
        <w:tc>
          <w:tcPr>
            <w:tcW w:w="2225" w:type="dxa"/>
            <w:vAlign w:val="bottom"/>
            <w:hideMark/>
          </w:tcPr>
          <w:p w:rsidR="00F54338" w:rsidRPr="007D35F4" w:rsidRDefault="00F54338" w:rsidP="003F1EC3">
            <w:pPr>
              <w:rPr>
                <w:spacing w:val="-10"/>
                <w:sz w:val="24"/>
                <w:szCs w:val="24"/>
              </w:rPr>
            </w:pPr>
            <w:r w:rsidRPr="007D35F4">
              <w:rPr>
                <w:spacing w:val="-10"/>
                <w:sz w:val="22"/>
                <w:szCs w:val="24"/>
              </w:rPr>
              <w:t>Группа</w:t>
            </w:r>
          </w:p>
        </w:tc>
        <w:tc>
          <w:tcPr>
            <w:tcW w:w="1563" w:type="dxa"/>
            <w:gridSpan w:val="2"/>
            <w:tcBorders>
              <w:top w:val="nil"/>
              <w:left w:val="nil"/>
              <w:bottom w:val="single" w:sz="4" w:space="0" w:color="auto"/>
              <w:right w:val="nil"/>
            </w:tcBorders>
          </w:tcPr>
          <w:p w:rsidR="00F54338" w:rsidRPr="007D35F4" w:rsidRDefault="00F54338" w:rsidP="003F1EC3">
            <w:pPr>
              <w:ind w:right="-108"/>
              <w:jc w:val="center"/>
              <w:rPr>
                <w:sz w:val="24"/>
                <w:szCs w:val="24"/>
              </w:rPr>
            </w:pPr>
            <w:r>
              <w:rPr>
                <w:sz w:val="24"/>
                <w:szCs w:val="24"/>
              </w:rPr>
              <w:t>И1М31</w:t>
            </w:r>
          </w:p>
        </w:tc>
        <w:tc>
          <w:tcPr>
            <w:tcW w:w="1867" w:type="dxa"/>
            <w:vAlign w:val="center"/>
            <w:hideMark/>
          </w:tcPr>
          <w:p w:rsidR="00F54338" w:rsidRPr="007D35F4" w:rsidRDefault="00F54338" w:rsidP="003F1EC3">
            <w:pPr>
              <w:rPr>
                <w:spacing w:val="-10"/>
                <w:sz w:val="24"/>
                <w:szCs w:val="24"/>
              </w:rPr>
            </w:pPr>
          </w:p>
        </w:tc>
        <w:tc>
          <w:tcPr>
            <w:tcW w:w="1207" w:type="dxa"/>
            <w:gridSpan w:val="2"/>
            <w:vAlign w:val="bottom"/>
            <w:hideMark/>
          </w:tcPr>
          <w:p w:rsidR="00F54338" w:rsidRPr="007D35F4" w:rsidRDefault="00F54338" w:rsidP="003F1EC3">
            <w:pPr>
              <w:jc w:val="center"/>
              <w:rPr>
                <w:spacing w:val="-10"/>
                <w:sz w:val="24"/>
                <w:szCs w:val="24"/>
              </w:rPr>
            </w:pPr>
            <w:r>
              <w:rPr>
                <w:spacing w:val="-10"/>
                <w:sz w:val="24"/>
                <w:szCs w:val="24"/>
              </w:rPr>
              <w:t xml:space="preserve">« 20 </w:t>
            </w:r>
            <w:r w:rsidRPr="007D35F4">
              <w:rPr>
                <w:spacing w:val="-10"/>
                <w:sz w:val="24"/>
                <w:szCs w:val="24"/>
              </w:rPr>
              <w:t>»</w:t>
            </w:r>
          </w:p>
        </w:tc>
        <w:tc>
          <w:tcPr>
            <w:tcW w:w="1625" w:type="dxa"/>
            <w:gridSpan w:val="10"/>
            <w:tcBorders>
              <w:top w:val="nil"/>
              <w:left w:val="nil"/>
              <w:bottom w:val="single" w:sz="4" w:space="0" w:color="auto"/>
              <w:right w:val="nil"/>
            </w:tcBorders>
            <w:vAlign w:val="bottom"/>
          </w:tcPr>
          <w:p w:rsidR="00F54338" w:rsidRPr="007D35F4" w:rsidRDefault="00F54338" w:rsidP="003F1EC3">
            <w:pPr>
              <w:jc w:val="center"/>
              <w:rPr>
                <w:spacing w:val="-10"/>
                <w:sz w:val="24"/>
                <w:szCs w:val="24"/>
              </w:rPr>
            </w:pPr>
            <w:r>
              <w:rPr>
                <w:spacing w:val="-10"/>
                <w:sz w:val="24"/>
                <w:szCs w:val="24"/>
              </w:rPr>
              <w:t>декабря</w:t>
            </w:r>
          </w:p>
        </w:tc>
        <w:tc>
          <w:tcPr>
            <w:tcW w:w="1136" w:type="dxa"/>
            <w:gridSpan w:val="3"/>
            <w:vAlign w:val="bottom"/>
            <w:hideMark/>
          </w:tcPr>
          <w:p w:rsidR="00F54338" w:rsidRPr="007D35F4" w:rsidRDefault="00F54338" w:rsidP="003F1EC3">
            <w:pPr>
              <w:jc w:val="center"/>
              <w:rPr>
                <w:spacing w:val="-10"/>
                <w:sz w:val="24"/>
                <w:szCs w:val="24"/>
              </w:rPr>
            </w:pPr>
            <w:r>
              <w:rPr>
                <w:spacing w:val="-10"/>
                <w:sz w:val="24"/>
                <w:szCs w:val="24"/>
              </w:rPr>
              <w:t>2018</w:t>
            </w:r>
            <w:r w:rsidRPr="007D35F4">
              <w:rPr>
                <w:spacing w:val="-10"/>
                <w:sz w:val="24"/>
                <w:szCs w:val="24"/>
              </w:rPr>
              <w:t xml:space="preserve"> г.</w:t>
            </w:r>
          </w:p>
        </w:tc>
      </w:tr>
      <w:tr w:rsidR="00F54338" w:rsidRPr="007D35F4" w:rsidTr="003F1EC3">
        <w:trPr>
          <w:gridAfter w:val="5"/>
          <w:wAfter w:w="616" w:type="dxa"/>
        </w:trPr>
        <w:tc>
          <w:tcPr>
            <w:tcW w:w="2225" w:type="dxa"/>
            <w:vAlign w:val="bottom"/>
          </w:tcPr>
          <w:p w:rsidR="00F54338" w:rsidRPr="007D35F4" w:rsidRDefault="00F54338" w:rsidP="003F1EC3">
            <w:pPr>
              <w:spacing w:line="276" w:lineRule="auto"/>
              <w:rPr>
                <w:spacing w:val="-10"/>
                <w:sz w:val="16"/>
                <w:szCs w:val="24"/>
              </w:rPr>
            </w:pPr>
          </w:p>
        </w:tc>
        <w:tc>
          <w:tcPr>
            <w:tcW w:w="1563" w:type="dxa"/>
            <w:gridSpan w:val="2"/>
          </w:tcPr>
          <w:p w:rsidR="00F54338" w:rsidRPr="007D35F4" w:rsidRDefault="00F54338" w:rsidP="003F1EC3">
            <w:pPr>
              <w:spacing w:line="276" w:lineRule="auto"/>
              <w:jc w:val="center"/>
              <w:rPr>
                <w:sz w:val="16"/>
                <w:szCs w:val="24"/>
              </w:rPr>
            </w:pPr>
            <w:r w:rsidRPr="007D35F4">
              <w:rPr>
                <w:sz w:val="16"/>
                <w:szCs w:val="24"/>
              </w:rPr>
              <w:t>индекс группы</w:t>
            </w:r>
          </w:p>
        </w:tc>
        <w:tc>
          <w:tcPr>
            <w:tcW w:w="1867" w:type="dxa"/>
          </w:tcPr>
          <w:p w:rsidR="00F54338" w:rsidRPr="007D35F4" w:rsidRDefault="00F54338" w:rsidP="003F1EC3">
            <w:pPr>
              <w:spacing w:line="276" w:lineRule="auto"/>
              <w:jc w:val="center"/>
              <w:rPr>
                <w:spacing w:val="-10"/>
                <w:sz w:val="16"/>
                <w:szCs w:val="24"/>
              </w:rPr>
            </w:pPr>
          </w:p>
        </w:tc>
        <w:tc>
          <w:tcPr>
            <w:tcW w:w="1207" w:type="dxa"/>
            <w:gridSpan w:val="2"/>
            <w:vAlign w:val="bottom"/>
          </w:tcPr>
          <w:p w:rsidR="00F54338" w:rsidRPr="007D35F4" w:rsidRDefault="00F54338" w:rsidP="003F1EC3">
            <w:pPr>
              <w:spacing w:line="276" w:lineRule="auto"/>
              <w:jc w:val="center"/>
              <w:rPr>
                <w:spacing w:val="-10"/>
                <w:sz w:val="16"/>
                <w:szCs w:val="24"/>
              </w:rPr>
            </w:pPr>
          </w:p>
        </w:tc>
        <w:tc>
          <w:tcPr>
            <w:tcW w:w="1207" w:type="dxa"/>
            <w:gridSpan w:val="7"/>
            <w:vAlign w:val="bottom"/>
          </w:tcPr>
          <w:p w:rsidR="00F54338" w:rsidRPr="007D35F4" w:rsidRDefault="00F54338" w:rsidP="003F1EC3">
            <w:pPr>
              <w:spacing w:line="276" w:lineRule="auto"/>
              <w:jc w:val="center"/>
              <w:rPr>
                <w:spacing w:val="-10"/>
                <w:sz w:val="16"/>
                <w:szCs w:val="24"/>
              </w:rPr>
            </w:pPr>
          </w:p>
        </w:tc>
        <w:tc>
          <w:tcPr>
            <w:tcW w:w="1273" w:type="dxa"/>
            <w:gridSpan w:val="4"/>
            <w:vAlign w:val="bottom"/>
          </w:tcPr>
          <w:p w:rsidR="00F54338" w:rsidRPr="007D35F4" w:rsidRDefault="00F54338" w:rsidP="003F1EC3">
            <w:pPr>
              <w:spacing w:line="276" w:lineRule="auto"/>
              <w:jc w:val="center"/>
              <w:rPr>
                <w:spacing w:val="-10"/>
                <w:sz w:val="16"/>
                <w:szCs w:val="24"/>
              </w:rPr>
            </w:pPr>
          </w:p>
        </w:tc>
      </w:tr>
    </w:tbl>
    <w:p w:rsidR="00F54338" w:rsidRPr="007D35F4" w:rsidRDefault="00F54338" w:rsidP="00F54338">
      <w:pPr>
        <w:rPr>
          <w:sz w:val="24"/>
          <w:szCs w:val="24"/>
        </w:rPr>
      </w:pPr>
    </w:p>
    <w:p w:rsidR="00F54338" w:rsidRPr="007D35F4" w:rsidRDefault="00F54338" w:rsidP="00F54338">
      <w:pPr>
        <w:rPr>
          <w:sz w:val="24"/>
          <w:szCs w:val="24"/>
        </w:rPr>
      </w:pPr>
    </w:p>
    <w:p w:rsidR="00F54338" w:rsidRPr="007D35F4" w:rsidRDefault="00F54338" w:rsidP="00F54338">
      <w:pPr>
        <w:rPr>
          <w:sz w:val="24"/>
          <w:szCs w:val="24"/>
        </w:rPr>
      </w:pPr>
    </w:p>
    <w:p w:rsidR="00F54338" w:rsidRPr="007D35F4" w:rsidRDefault="00F54338" w:rsidP="00F54338">
      <w:pPr>
        <w:spacing w:before="60"/>
        <w:jc w:val="center"/>
        <w:rPr>
          <w:b/>
          <w:caps/>
          <w:sz w:val="36"/>
          <w:szCs w:val="24"/>
        </w:rPr>
      </w:pPr>
      <w:r w:rsidRPr="007D35F4">
        <w:rPr>
          <w:b/>
          <w:caps/>
          <w:sz w:val="36"/>
          <w:szCs w:val="24"/>
        </w:rPr>
        <w:t xml:space="preserve">отчет </w:t>
      </w:r>
    </w:p>
    <w:tbl>
      <w:tblPr>
        <w:tblW w:w="10035" w:type="dxa"/>
        <w:jc w:val="center"/>
        <w:tblLook w:val="04A0" w:firstRow="1" w:lastRow="0" w:firstColumn="1" w:lastColumn="0" w:noHBand="0" w:noVBand="1"/>
      </w:tblPr>
      <w:tblGrid>
        <w:gridCol w:w="106"/>
        <w:gridCol w:w="74"/>
        <w:gridCol w:w="2144"/>
        <w:gridCol w:w="1041"/>
        <w:gridCol w:w="203"/>
        <w:gridCol w:w="216"/>
        <w:gridCol w:w="70"/>
        <w:gridCol w:w="789"/>
        <w:gridCol w:w="683"/>
        <w:gridCol w:w="137"/>
        <w:gridCol w:w="147"/>
        <w:gridCol w:w="136"/>
        <w:gridCol w:w="517"/>
        <w:gridCol w:w="280"/>
        <w:gridCol w:w="287"/>
        <w:gridCol w:w="305"/>
        <w:gridCol w:w="1441"/>
        <w:gridCol w:w="853"/>
        <w:gridCol w:w="94"/>
        <w:gridCol w:w="21"/>
        <w:gridCol w:w="41"/>
        <w:gridCol w:w="113"/>
        <w:gridCol w:w="40"/>
        <w:gridCol w:w="8"/>
        <w:gridCol w:w="289"/>
      </w:tblGrid>
      <w:tr w:rsidR="00F54338" w:rsidRPr="007D35F4" w:rsidTr="003F1EC3">
        <w:trPr>
          <w:trHeight w:val="655"/>
          <w:jc w:val="center"/>
        </w:trPr>
        <w:tc>
          <w:tcPr>
            <w:tcW w:w="2324" w:type="dxa"/>
            <w:gridSpan w:val="3"/>
            <w:vAlign w:val="bottom"/>
          </w:tcPr>
          <w:p w:rsidR="00F54338" w:rsidRPr="007D35F4" w:rsidRDefault="00F54338" w:rsidP="003F1EC3">
            <w:pPr>
              <w:spacing w:before="60"/>
              <w:jc w:val="both"/>
              <w:rPr>
                <w:b/>
                <w:sz w:val="28"/>
                <w:szCs w:val="24"/>
              </w:rPr>
            </w:pPr>
            <w:r w:rsidRPr="007D35F4">
              <w:rPr>
                <w:b/>
                <w:sz w:val="28"/>
                <w:szCs w:val="24"/>
              </w:rPr>
              <w:t xml:space="preserve">о </w:t>
            </w:r>
          </w:p>
        </w:tc>
        <w:tc>
          <w:tcPr>
            <w:tcW w:w="6252" w:type="dxa"/>
            <w:gridSpan w:val="14"/>
            <w:tcBorders>
              <w:bottom w:val="single" w:sz="4" w:space="0" w:color="auto"/>
            </w:tcBorders>
            <w:vAlign w:val="bottom"/>
          </w:tcPr>
          <w:p w:rsidR="00F54338" w:rsidRPr="007D35F4" w:rsidRDefault="00F54338" w:rsidP="003F1EC3">
            <w:pPr>
              <w:spacing w:before="60"/>
              <w:jc w:val="center"/>
              <w:rPr>
                <w:sz w:val="32"/>
                <w:szCs w:val="24"/>
              </w:rPr>
            </w:pPr>
            <w:r>
              <w:rPr>
                <w:sz w:val="32"/>
                <w:szCs w:val="24"/>
              </w:rPr>
              <w:t>научно-</w:t>
            </w:r>
            <w:proofErr w:type="spellStart"/>
            <w:r>
              <w:rPr>
                <w:sz w:val="32"/>
                <w:szCs w:val="24"/>
              </w:rPr>
              <w:t>иследовательской</w:t>
            </w:r>
            <w:proofErr w:type="spellEnd"/>
            <w:r>
              <w:rPr>
                <w:sz w:val="32"/>
                <w:szCs w:val="24"/>
              </w:rPr>
              <w:t xml:space="preserve"> работе</w:t>
            </w:r>
          </w:p>
        </w:tc>
        <w:tc>
          <w:tcPr>
            <w:tcW w:w="1459" w:type="dxa"/>
            <w:gridSpan w:val="8"/>
            <w:vAlign w:val="bottom"/>
          </w:tcPr>
          <w:p w:rsidR="00F54338" w:rsidRPr="007D35F4" w:rsidRDefault="00F54338" w:rsidP="003F1EC3">
            <w:pPr>
              <w:spacing w:before="60"/>
              <w:ind w:left="-124"/>
              <w:jc w:val="both"/>
              <w:rPr>
                <w:b/>
                <w:sz w:val="28"/>
                <w:szCs w:val="24"/>
              </w:rPr>
            </w:pPr>
          </w:p>
        </w:tc>
      </w:tr>
      <w:tr w:rsidR="00F54338" w:rsidRPr="007D35F4" w:rsidTr="003F1EC3">
        <w:tblPrEx>
          <w:jc w:val="left"/>
        </w:tblPrEx>
        <w:trPr>
          <w:gridBefore w:val="1"/>
          <w:gridAfter w:val="3"/>
          <w:wBefore w:w="106" w:type="dxa"/>
          <w:wAfter w:w="337" w:type="dxa"/>
          <w:trHeight w:val="112"/>
        </w:trPr>
        <w:tc>
          <w:tcPr>
            <w:tcW w:w="9592" w:type="dxa"/>
            <w:gridSpan w:val="21"/>
            <w:tcBorders>
              <w:top w:val="nil"/>
              <w:left w:val="nil"/>
              <w:right w:val="nil"/>
            </w:tcBorders>
            <w:vAlign w:val="bottom"/>
          </w:tcPr>
          <w:p w:rsidR="00F54338" w:rsidRPr="007D35F4" w:rsidRDefault="00F54338" w:rsidP="003F1EC3">
            <w:pPr>
              <w:spacing w:line="276" w:lineRule="auto"/>
              <w:jc w:val="center"/>
              <w:rPr>
                <w:sz w:val="16"/>
                <w:szCs w:val="16"/>
              </w:rPr>
            </w:pPr>
            <w:r w:rsidRPr="007D35F4">
              <w:rPr>
                <w:sz w:val="16"/>
                <w:szCs w:val="16"/>
              </w:rPr>
              <w:t>наименование практики</w:t>
            </w:r>
          </w:p>
        </w:tc>
      </w:tr>
      <w:tr w:rsidR="00F54338" w:rsidRPr="007D35F4" w:rsidTr="003F1EC3">
        <w:tblPrEx>
          <w:jc w:val="left"/>
        </w:tblPrEx>
        <w:trPr>
          <w:gridBefore w:val="1"/>
          <w:gridAfter w:val="3"/>
          <w:wBefore w:w="106" w:type="dxa"/>
          <w:wAfter w:w="337" w:type="dxa"/>
          <w:trHeight w:val="388"/>
        </w:trPr>
        <w:tc>
          <w:tcPr>
            <w:tcW w:w="9592" w:type="dxa"/>
            <w:gridSpan w:val="21"/>
            <w:tcBorders>
              <w:left w:val="nil"/>
              <w:bottom w:val="single" w:sz="4" w:space="0" w:color="auto"/>
              <w:right w:val="nil"/>
            </w:tcBorders>
            <w:vAlign w:val="bottom"/>
          </w:tcPr>
          <w:p w:rsidR="00F54338" w:rsidRPr="007D35F4" w:rsidRDefault="00F54338" w:rsidP="003F1EC3">
            <w:pPr>
              <w:spacing w:line="276" w:lineRule="auto"/>
              <w:jc w:val="center"/>
              <w:rPr>
                <w:sz w:val="32"/>
                <w:szCs w:val="24"/>
              </w:rPr>
            </w:pPr>
            <w:r>
              <w:rPr>
                <w:sz w:val="32"/>
                <w:szCs w:val="24"/>
              </w:rPr>
              <w:t>Бойцовой Анастасии Игоревны</w:t>
            </w:r>
          </w:p>
        </w:tc>
      </w:tr>
      <w:tr w:rsidR="00F54338" w:rsidRPr="007D35F4" w:rsidTr="003F1EC3">
        <w:tblPrEx>
          <w:jc w:val="left"/>
        </w:tblPrEx>
        <w:trPr>
          <w:gridBefore w:val="1"/>
          <w:gridAfter w:val="5"/>
          <w:wBefore w:w="106" w:type="dxa"/>
          <w:wAfter w:w="491" w:type="dxa"/>
          <w:trHeight w:val="264"/>
        </w:trPr>
        <w:tc>
          <w:tcPr>
            <w:tcW w:w="9438" w:type="dxa"/>
            <w:gridSpan w:val="19"/>
            <w:tcBorders>
              <w:top w:val="single" w:sz="4" w:space="0" w:color="auto"/>
              <w:left w:val="nil"/>
              <w:bottom w:val="nil"/>
              <w:right w:val="nil"/>
            </w:tcBorders>
            <w:hideMark/>
          </w:tcPr>
          <w:p w:rsidR="00F54338" w:rsidRPr="007D35F4" w:rsidRDefault="00F54338" w:rsidP="003F1EC3">
            <w:pPr>
              <w:spacing w:line="276" w:lineRule="auto"/>
              <w:jc w:val="center"/>
              <w:rPr>
                <w:sz w:val="16"/>
                <w:szCs w:val="16"/>
              </w:rPr>
            </w:pPr>
            <w:r w:rsidRPr="007D35F4">
              <w:rPr>
                <w:sz w:val="16"/>
                <w:szCs w:val="16"/>
              </w:rPr>
              <w:t xml:space="preserve">Фамилия, имя, отчество </w:t>
            </w:r>
            <w:proofErr w:type="gramStart"/>
            <w:r w:rsidRPr="007D35F4">
              <w:rPr>
                <w:sz w:val="16"/>
                <w:szCs w:val="16"/>
              </w:rPr>
              <w:t>обучающегося</w:t>
            </w:r>
            <w:proofErr w:type="gramEnd"/>
          </w:p>
        </w:tc>
      </w:tr>
      <w:tr w:rsidR="00F54338" w:rsidRPr="007D35F4" w:rsidTr="003F1EC3">
        <w:tblPrEx>
          <w:jc w:val="left"/>
        </w:tblPrEx>
        <w:trPr>
          <w:gridAfter w:val="4"/>
          <w:wAfter w:w="450" w:type="dxa"/>
          <w:trHeight w:val="338"/>
        </w:trPr>
        <w:tc>
          <w:tcPr>
            <w:tcW w:w="3784" w:type="dxa"/>
            <w:gridSpan w:val="6"/>
            <w:vAlign w:val="bottom"/>
            <w:hideMark/>
          </w:tcPr>
          <w:p w:rsidR="00F54338" w:rsidRPr="007D35F4" w:rsidRDefault="00F54338" w:rsidP="003F1EC3">
            <w:pPr>
              <w:spacing w:line="276" w:lineRule="auto"/>
              <w:rPr>
                <w:b/>
                <w:sz w:val="24"/>
                <w:szCs w:val="24"/>
              </w:rPr>
            </w:pPr>
          </w:p>
          <w:p w:rsidR="00F54338" w:rsidRPr="007D35F4" w:rsidRDefault="00F54338" w:rsidP="003F1EC3">
            <w:pPr>
              <w:spacing w:line="276" w:lineRule="auto"/>
              <w:rPr>
                <w:b/>
                <w:sz w:val="24"/>
                <w:szCs w:val="24"/>
              </w:rPr>
            </w:pPr>
          </w:p>
          <w:p w:rsidR="00F54338" w:rsidRPr="007D35F4" w:rsidRDefault="00F54338" w:rsidP="003F1EC3">
            <w:pPr>
              <w:spacing w:line="276" w:lineRule="auto"/>
              <w:rPr>
                <w:b/>
                <w:sz w:val="24"/>
                <w:szCs w:val="24"/>
              </w:rPr>
            </w:pPr>
          </w:p>
          <w:p w:rsidR="00F54338" w:rsidRPr="007D35F4" w:rsidRDefault="00F54338" w:rsidP="003F1EC3">
            <w:pPr>
              <w:spacing w:line="276" w:lineRule="auto"/>
              <w:rPr>
                <w:b/>
                <w:sz w:val="24"/>
                <w:szCs w:val="24"/>
              </w:rPr>
            </w:pPr>
            <w:r w:rsidRPr="007D35F4">
              <w:rPr>
                <w:b/>
                <w:sz w:val="24"/>
                <w:szCs w:val="24"/>
              </w:rPr>
              <w:t xml:space="preserve">обучающегося по </w:t>
            </w:r>
          </w:p>
          <w:p w:rsidR="00F54338" w:rsidRPr="007D35F4" w:rsidRDefault="00F54338" w:rsidP="003F1EC3">
            <w:pPr>
              <w:spacing w:line="276" w:lineRule="auto"/>
              <w:rPr>
                <w:b/>
                <w:sz w:val="24"/>
                <w:szCs w:val="24"/>
              </w:rPr>
            </w:pPr>
            <w:r w:rsidRPr="007D35F4">
              <w:rPr>
                <w:b/>
                <w:sz w:val="24"/>
                <w:szCs w:val="24"/>
              </w:rPr>
              <w:t>направлению/специальности</w:t>
            </w:r>
          </w:p>
        </w:tc>
        <w:tc>
          <w:tcPr>
            <w:tcW w:w="1542" w:type="dxa"/>
            <w:gridSpan w:val="3"/>
            <w:tcBorders>
              <w:top w:val="nil"/>
              <w:left w:val="nil"/>
              <w:bottom w:val="single" w:sz="4" w:space="0" w:color="auto"/>
              <w:right w:val="nil"/>
            </w:tcBorders>
            <w:vAlign w:val="bottom"/>
          </w:tcPr>
          <w:p w:rsidR="00F54338" w:rsidRPr="007D35F4" w:rsidRDefault="00F54338" w:rsidP="003F1EC3">
            <w:pPr>
              <w:spacing w:line="276" w:lineRule="auto"/>
              <w:rPr>
                <w:sz w:val="28"/>
                <w:szCs w:val="24"/>
              </w:rPr>
            </w:pPr>
            <w:r>
              <w:rPr>
                <w:sz w:val="28"/>
                <w:szCs w:val="24"/>
              </w:rPr>
              <w:t>12.04.05</w:t>
            </w:r>
          </w:p>
        </w:tc>
        <w:tc>
          <w:tcPr>
            <w:tcW w:w="284" w:type="dxa"/>
            <w:gridSpan w:val="2"/>
            <w:vAlign w:val="bottom"/>
          </w:tcPr>
          <w:p w:rsidR="00F54338" w:rsidRPr="007D35F4" w:rsidRDefault="00F54338" w:rsidP="003F1EC3">
            <w:pPr>
              <w:spacing w:line="276" w:lineRule="auto"/>
              <w:ind w:firstLine="34"/>
              <w:rPr>
                <w:sz w:val="18"/>
                <w:szCs w:val="24"/>
              </w:rPr>
            </w:pPr>
          </w:p>
        </w:tc>
        <w:tc>
          <w:tcPr>
            <w:tcW w:w="3975" w:type="dxa"/>
            <w:gridSpan w:val="10"/>
            <w:tcBorders>
              <w:top w:val="nil"/>
              <w:left w:val="nil"/>
              <w:bottom w:val="single" w:sz="4" w:space="0" w:color="auto"/>
              <w:right w:val="nil"/>
            </w:tcBorders>
            <w:vAlign w:val="bottom"/>
          </w:tcPr>
          <w:p w:rsidR="00F54338" w:rsidRPr="007D35F4" w:rsidRDefault="00F54338" w:rsidP="003F1EC3">
            <w:pPr>
              <w:spacing w:line="276" w:lineRule="auto"/>
              <w:rPr>
                <w:sz w:val="28"/>
                <w:szCs w:val="24"/>
              </w:rPr>
            </w:pPr>
            <w:r>
              <w:rPr>
                <w:sz w:val="28"/>
                <w:szCs w:val="24"/>
              </w:rPr>
              <w:t xml:space="preserve">Лазерная техника и </w:t>
            </w:r>
            <w:proofErr w:type="gramStart"/>
            <w:r>
              <w:rPr>
                <w:sz w:val="28"/>
                <w:szCs w:val="24"/>
              </w:rPr>
              <w:t>лазерные</w:t>
            </w:r>
            <w:proofErr w:type="gramEnd"/>
          </w:p>
        </w:tc>
      </w:tr>
      <w:tr w:rsidR="00F54338" w:rsidRPr="007D35F4" w:rsidTr="003F1EC3">
        <w:tblPrEx>
          <w:jc w:val="left"/>
        </w:tblPrEx>
        <w:trPr>
          <w:gridAfter w:val="7"/>
          <w:wAfter w:w="606" w:type="dxa"/>
          <w:trHeight w:val="136"/>
        </w:trPr>
        <w:tc>
          <w:tcPr>
            <w:tcW w:w="3784" w:type="dxa"/>
            <w:gridSpan w:val="6"/>
          </w:tcPr>
          <w:p w:rsidR="00F54338" w:rsidRPr="007D35F4" w:rsidRDefault="00F54338" w:rsidP="003F1EC3">
            <w:pPr>
              <w:spacing w:line="276" w:lineRule="auto"/>
              <w:jc w:val="center"/>
              <w:rPr>
                <w:sz w:val="16"/>
                <w:szCs w:val="24"/>
              </w:rPr>
            </w:pPr>
            <w:r w:rsidRPr="007D35F4">
              <w:rPr>
                <w:sz w:val="16"/>
                <w:szCs w:val="24"/>
              </w:rPr>
              <w:t>нужное подчеркнуть</w:t>
            </w:r>
          </w:p>
        </w:tc>
        <w:tc>
          <w:tcPr>
            <w:tcW w:w="1679" w:type="dxa"/>
            <w:gridSpan w:val="4"/>
            <w:hideMark/>
          </w:tcPr>
          <w:p w:rsidR="00F54338" w:rsidRPr="007D35F4" w:rsidRDefault="00F54338" w:rsidP="003F1EC3">
            <w:pPr>
              <w:spacing w:line="276" w:lineRule="auto"/>
              <w:jc w:val="center"/>
              <w:rPr>
                <w:sz w:val="16"/>
                <w:szCs w:val="24"/>
              </w:rPr>
            </w:pPr>
            <w:r w:rsidRPr="007D35F4">
              <w:rPr>
                <w:sz w:val="16"/>
                <w:szCs w:val="24"/>
              </w:rPr>
              <w:t>код</w:t>
            </w:r>
          </w:p>
        </w:tc>
        <w:tc>
          <w:tcPr>
            <w:tcW w:w="283" w:type="dxa"/>
            <w:gridSpan w:val="2"/>
          </w:tcPr>
          <w:p w:rsidR="00F54338" w:rsidRPr="007D35F4" w:rsidRDefault="00F54338" w:rsidP="003F1EC3">
            <w:pPr>
              <w:spacing w:line="276" w:lineRule="auto"/>
              <w:jc w:val="center"/>
              <w:rPr>
                <w:sz w:val="16"/>
                <w:szCs w:val="24"/>
              </w:rPr>
            </w:pPr>
          </w:p>
        </w:tc>
        <w:tc>
          <w:tcPr>
            <w:tcW w:w="3683" w:type="dxa"/>
            <w:gridSpan w:val="6"/>
            <w:hideMark/>
          </w:tcPr>
          <w:p w:rsidR="00F54338" w:rsidRPr="007D35F4" w:rsidRDefault="00F54338" w:rsidP="003F1EC3">
            <w:pPr>
              <w:spacing w:line="276" w:lineRule="auto"/>
              <w:jc w:val="center"/>
              <w:rPr>
                <w:sz w:val="16"/>
                <w:szCs w:val="24"/>
              </w:rPr>
            </w:pPr>
            <w:r w:rsidRPr="007D35F4">
              <w:rPr>
                <w:sz w:val="16"/>
                <w:szCs w:val="24"/>
              </w:rPr>
              <w:t>полное наименование направления/специальности</w:t>
            </w:r>
          </w:p>
        </w:tc>
      </w:tr>
      <w:tr w:rsidR="00F54338" w:rsidRPr="007D35F4" w:rsidTr="003F1EC3">
        <w:tblPrEx>
          <w:jc w:val="left"/>
        </w:tblPrEx>
        <w:trPr>
          <w:gridBefore w:val="1"/>
          <w:gridAfter w:val="7"/>
          <w:wBefore w:w="106" w:type="dxa"/>
          <w:wAfter w:w="606" w:type="dxa"/>
          <w:trHeight w:val="100"/>
        </w:trPr>
        <w:tc>
          <w:tcPr>
            <w:tcW w:w="9323" w:type="dxa"/>
            <w:gridSpan w:val="17"/>
            <w:tcBorders>
              <w:top w:val="nil"/>
              <w:left w:val="nil"/>
              <w:bottom w:val="single" w:sz="4" w:space="0" w:color="auto"/>
              <w:right w:val="nil"/>
            </w:tcBorders>
            <w:vAlign w:val="bottom"/>
          </w:tcPr>
          <w:p w:rsidR="00F54338" w:rsidRPr="007D35F4" w:rsidRDefault="00F54338" w:rsidP="003F1EC3">
            <w:pPr>
              <w:spacing w:line="276" w:lineRule="auto"/>
              <w:ind w:left="5564"/>
              <w:rPr>
                <w:sz w:val="24"/>
                <w:szCs w:val="24"/>
              </w:rPr>
            </w:pPr>
            <w:r w:rsidRPr="007D35F4">
              <w:rPr>
                <w:sz w:val="28"/>
                <w:szCs w:val="24"/>
              </w:rPr>
              <w:t>технологии</w:t>
            </w:r>
          </w:p>
        </w:tc>
      </w:tr>
      <w:tr w:rsidR="00F54338" w:rsidRPr="007D35F4" w:rsidTr="003F1EC3">
        <w:tblPrEx>
          <w:jc w:val="left"/>
          <w:tblCellMar>
            <w:left w:w="28" w:type="dxa"/>
            <w:right w:w="28" w:type="dxa"/>
          </w:tblCellMar>
        </w:tblPrEx>
        <w:trPr>
          <w:gridBefore w:val="1"/>
          <w:gridAfter w:val="4"/>
          <w:wBefore w:w="106" w:type="dxa"/>
          <w:wAfter w:w="450" w:type="dxa"/>
          <w:trHeight w:val="547"/>
        </w:trPr>
        <w:tc>
          <w:tcPr>
            <w:tcW w:w="3678" w:type="dxa"/>
            <w:gridSpan w:val="5"/>
            <w:tcBorders>
              <w:top w:val="single" w:sz="4" w:space="0" w:color="auto"/>
            </w:tcBorders>
            <w:vAlign w:val="bottom"/>
          </w:tcPr>
          <w:p w:rsidR="00F54338" w:rsidRPr="007D35F4" w:rsidRDefault="00F54338" w:rsidP="003F1EC3">
            <w:pPr>
              <w:rPr>
                <w:b/>
                <w:sz w:val="24"/>
                <w:szCs w:val="24"/>
              </w:rPr>
            </w:pPr>
            <w:r>
              <w:rPr>
                <w:b/>
                <w:sz w:val="24"/>
                <w:szCs w:val="24"/>
              </w:rPr>
              <w:t>Руководитель</w:t>
            </w:r>
            <w:r w:rsidRPr="007D35F4">
              <w:rPr>
                <w:b/>
                <w:sz w:val="24"/>
                <w:szCs w:val="24"/>
              </w:rPr>
              <w:t>:</w:t>
            </w:r>
          </w:p>
        </w:tc>
        <w:tc>
          <w:tcPr>
            <w:tcW w:w="5801" w:type="dxa"/>
            <w:gridSpan w:val="15"/>
            <w:tcBorders>
              <w:top w:val="single" w:sz="4" w:space="0" w:color="auto"/>
              <w:left w:val="nil"/>
              <w:bottom w:val="single" w:sz="4" w:space="0" w:color="auto"/>
              <w:right w:val="nil"/>
            </w:tcBorders>
            <w:vAlign w:val="bottom"/>
          </w:tcPr>
          <w:p w:rsidR="00F54338" w:rsidRPr="007D35F4" w:rsidRDefault="00F54338" w:rsidP="003F1EC3">
            <w:pPr>
              <w:ind w:right="-301"/>
              <w:rPr>
                <w:sz w:val="24"/>
                <w:szCs w:val="24"/>
              </w:rPr>
            </w:pPr>
            <w:r>
              <w:rPr>
                <w:sz w:val="24"/>
                <w:szCs w:val="24"/>
              </w:rPr>
              <w:t>Киселев И.А.,</w:t>
            </w:r>
            <w:r w:rsidRPr="00A60ADF">
              <w:rPr>
                <w:sz w:val="24"/>
                <w:szCs w:val="24"/>
              </w:rPr>
              <w:t xml:space="preserve"> к.</w:t>
            </w:r>
            <w:r>
              <w:rPr>
                <w:sz w:val="24"/>
                <w:szCs w:val="24"/>
              </w:rPr>
              <w:t>т.</w:t>
            </w:r>
            <w:r w:rsidRPr="00A60ADF">
              <w:rPr>
                <w:sz w:val="24"/>
                <w:szCs w:val="24"/>
              </w:rPr>
              <w:t>н., доцент</w:t>
            </w:r>
          </w:p>
        </w:tc>
      </w:tr>
      <w:tr w:rsidR="00F54338" w:rsidRPr="007D35F4" w:rsidTr="003F1EC3">
        <w:tblPrEx>
          <w:jc w:val="left"/>
          <w:tblCellMar>
            <w:left w:w="28" w:type="dxa"/>
            <w:right w:w="28" w:type="dxa"/>
          </w:tblCellMar>
        </w:tblPrEx>
        <w:trPr>
          <w:gridBefore w:val="2"/>
          <w:gridAfter w:val="2"/>
          <w:wBefore w:w="180" w:type="dxa"/>
          <w:wAfter w:w="297" w:type="dxa"/>
          <w:trHeight w:val="191"/>
        </w:trPr>
        <w:tc>
          <w:tcPr>
            <w:tcW w:w="3185" w:type="dxa"/>
            <w:gridSpan w:val="2"/>
            <w:vAlign w:val="bottom"/>
            <w:hideMark/>
          </w:tcPr>
          <w:p w:rsidR="00F54338" w:rsidRPr="007D35F4" w:rsidRDefault="00F54338" w:rsidP="003F1EC3">
            <w:pPr>
              <w:jc w:val="center"/>
              <w:rPr>
                <w:sz w:val="18"/>
                <w:szCs w:val="18"/>
              </w:rPr>
            </w:pPr>
          </w:p>
        </w:tc>
        <w:tc>
          <w:tcPr>
            <w:tcW w:w="6373" w:type="dxa"/>
            <w:gridSpan w:val="19"/>
            <w:vAlign w:val="bottom"/>
          </w:tcPr>
          <w:p w:rsidR="00F54338" w:rsidRPr="007D35F4" w:rsidRDefault="00F54338" w:rsidP="003F1EC3">
            <w:pPr>
              <w:ind w:right="-301"/>
              <w:jc w:val="center"/>
              <w:rPr>
                <w:sz w:val="18"/>
                <w:szCs w:val="18"/>
              </w:rPr>
            </w:pPr>
            <w:r w:rsidRPr="007D35F4">
              <w:rPr>
                <w:sz w:val="16"/>
                <w:szCs w:val="18"/>
              </w:rPr>
              <w:t>Фамилия ИО, ученая степень, ученое звание, должность</w:t>
            </w:r>
          </w:p>
        </w:tc>
      </w:tr>
      <w:tr w:rsidR="00F54338" w:rsidRPr="007D35F4" w:rsidTr="003F1EC3">
        <w:tblPrEx>
          <w:jc w:val="left"/>
          <w:tblCellMar>
            <w:left w:w="28" w:type="dxa"/>
            <w:right w:w="28" w:type="dxa"/>
          </w:tblCellMar>
        </w:tblPrEx>
        <w:trPr>
          <w:gridBefore w:val="1"/>
          <w:gridAfter w:val="2"/>
          <w:wBefore w:w="106" w:type="dxa"/>
          <w:wAfter w:w="297" w:type="dxa"/>
          <w:trHeight w:val="409"/>
        </w:trPr>
        <w:tc>
          <w:tcPr>
            <w:tcW w:w="3462" w:type="dxa"/>
            <w:gridSpan w:val="4"/>
            <w:vAlign w:val="bottom"/>
          </w:tcPr>
          <w:p w:rsidR="00F54338" w:rsidRPr="007D35F4" w:rsidRDefault="00F54338" w:rsidP="003F1EC3">
            <w:pPr>
              <w:rPr>
                <w:b/>
                <w:sz w:val="24"/>
                <w:szCs w:val="24"/>
              </w:rPr>
            </w:pPr>
            <w:r w:rsidRPr="007D35F4">
              <w:rPr>
                <w:b/>
                <w:sz w:val="24"/>
                <w:szCs w:val="24"/>
              </w:rPr>
              <w:t>Срок прохождения практики:</w:t>
            </w:r>
          </w:p>
        </w:tc>
        <w:tc>
          <w:tcPr>
            <w:tcW w:w="286" w:type="dxa"/>
            <w:gridSpan w:val="2"/>
            <w:vAlign w:val="bottom"/>
          </w:tcPr>
          <w:p w:rsidR="00F54338" w:rsidRPr="007D35F4" w:rsidRDefault="00F54338" w:rsidP="003F1EC3">
            <w:pPr>
              <w:rPr>
                <w:sz w:val="24"/>
                <w:szCs w:val="24"/>
              </w:rPr>
            </w:pPr>
            <w:r w:rsidRPr="007D35F4">
              <w:rPr>
                <w:sz w:val="24"/>
                <w:szCs w:val="24"/>
              </w:rPr>
              <w:t>с</w:t>
            </w:r>
          </w:p>
        </w:tc>
        <w:tc>
          <w:tcPr>
            <w:tcW w:w="2409" w:type="dxa"/>
            <w:gridSpan w:val="6"/>
            <w:tcBorders>
              <w:bottom w:val="single" w:sz="4" w:space="0" w:color="auto"/>
            </w:tcBorders>
            <w:vAlign w:val="bottom"/>
          </w:tcPr>
          <w:p w:rsidR="00F54338" w:rsidRPr="007D35F4" w:rsidRDefault="00F54338" w:rsidP="003F1EC3">
            <w:pPr>
              <w:jc w:val="center"/>
              <w:rPr>
                <w:sz w:val="24"/>
                <w:szCs w:val="24"/>
              </w:rPr>
            </w:pPr>
            <w:r>
              <w:rPr>
                <w:sz w:val="24"/>
                <w:szCs w:val="24"/>
              </w:rPr>
              <w:t>01.09.2018</w:t>
            </w:r>
          </w:p>
        </w:tc>
        <w:tc>
          <w:tcPr>
            <w:tcW w:w="280" w:type="dxa"/>
            <w:vAlign w:val="bottom"/>
          </w:tcPr>
          <w:p w:rsidR="00F54338" w:rsidRPr="007D35F4" w:rsidRDefault="00F54338" w:rsidP="003F1EC3">
            <w:pPr>
              <w:rPr>
                <w:sz w:val="24"/>
                <w:szCs w:val="24"/>
              </w:rPr>
            </w:pPr>
            <w:proofErr w:type="gramStart"/>
            <w:r w:rsidRPr="007D35F4">
              <w:rPr>
                <w:sz w:val="24"/>
                <w:szCs w:val="24"/>
              </w:rPr>
              <w:t>г</w:t>
            </w:r>
            <w:proofErr w:type="gramEnd"/>
            <w:r w:rsidRPr="007D35F4">
              <w:rPr>
                <w:sz w:val="24"/>
                <w:szCs w:val="24"/>
              </w:rPr>
              <w:t>.</w:t>
            </w:r>
          </w:p>
        </w:tc>
        <w:tc>
          <w:tcPr>
            <w:tcW w:w="287" w:type="dxa"/>
            <w:vAlign w:val="bottom"/>
          </w:tcPr>
          <w:p w:rsidR="00F54338" w:rsidRPr="007D35F4" w:rsidRDefault="00F54338" w:rsidP="003F1EC3">
            <w:pPr>
              <w:rPr>
                <w:sz w:val="24"/>
                <w:szCs w:val="24"/>
              </w:rPr>
            </w:pPr>
          </w:p>
        </w:tc>
        <w:tc>
          <w:tcPr>
            <w:tcW w:w="305" w:type="dxa"/>
            <w:vAlign w:val="bottom"/>
          </w:tcPr>
          <w:p w:rsidR="00F54338" w:rsidRPr="007D35F4" w:rsidRDefault="00F54338" w:rsidP="003F1EC3">
            <w:pPr>
              <w:rPr>
                <w:sz w:val="24"/>
                <w:szCs w:val="24"/>
              </w:rPr>
            </w:pPr>
            <w:r w:rsidRPr="007D35F4">
              <w:rPr>
                <w:sz w:val="24"/>
                <w:szCs w:val="24"/>
              </w:rPr>
              <w:t>по</w:t>
            </w:r>
          </w:p>
        </w:tc>
        <w:tc>
          <w:tcPr>
            <w:tcW w:w="2388" w:type="dxa"/>
            <w:gridSpan w:val="3"/>
            <w:tcBorders>
              <w:bottom w:val="single" w:sz="4" w:space="0" w:color="auto"/>
            </w:tcBorders>
            <w:vAlign w:val="bottom"/>
          </w:tcPr>
          <w:p w:rsidR="00F54338" w:rsidRPr="007D35F4" w:rsidRDefault="00F54338" w:rsidP="003F1EC3">
            <w:pPr>
              <w:jc w:val="center"/>
              <w:rPr>
                <w:sz w:val="24"/>
                <w:szCs w:val="24"/>
              </w:rPr>
            </w:pPr>
            <w:r>
              <w:rPr>
                <w:sz w:val="24"/>
                <w:szCs w:val="24"/>
              </w:rPr>
              <w:t>21.12.2018</w:t>
            </w:r>
          </w:p>
        </w:tc>
        <w:tc>
          <w:tcPr>
            <w:tcW w:w="215" w:type="dxa"/>
            <w:gridSpan w:val="4"/>
            <w:vAlign w:val="bottom"/>
          </w:tcPr>
          <w:p w:rsidR="00F54338" w:rsidRPr="007D35F4" w:rsidRDefault="00F54338" w:rsidP="003F1EC3">
            <w:pPr>
              <w:rPr>
                <w:sz w:val="24"/>
                <w:szCs w:val="24"/>
              </w:rPr>
            </w:pPr>
            <w:proofErr w:type="gramStart"/>
            <w:r w:rsidRPr="007D35F4">
              <w:rPr>
                <w:sz w:val="24"/>
                <w:szCs w:val="24"/>
              </w:rPr>
              <w:t>г</w:t>
            </w:r>
            <w:proofErr w:type="gramEnd"/>
            <w:r w:rsidRPr="007D35F4">
              <w:rPr>
                <w:sz w:val="24"/>
                <w:szCs w:val="24"/>
              </w:rPr>
              <w:t>.</w:t>
            </w:r>
          </w:p>
        </w:tc>
      </w:tr>
      <w:tr w:rsidR="00F54338" w:rsidRPr="007D35F4" w:rsidTr="003F1EC3">
        <w:tblPrEx>
          <w:jc w:val="left"/>
          <w:tblCellMar>
            <w:left w:w="28" w:type="dxa"/>
            <w:right w:w="28" w:type="dxa"/>
          </w:tblCellMar>
        </w:tblPrEx>
        <w:trPr>
          <w:gridBefore w:val="1"/>
          <w:gridAfter w:val="1"/>
          <w:wBefore w:w="106" w:type="dxa"/>
          <w:wAfter w:w="289" w:type="dxa"/>
          <w:trHeight w:val="469"/>
        </w:trPr>
        <w:tc>
          <w:tcPr>
            <w:tcW w:w="4537" w:type="dxa"/>
            <w:gridSpan w:val="7"/>
            <w:vAlign w:val="bottom"/>
            <w:hideMark/>
          </w:tcPr>
          <w:p w:rsidR="00F54338" w:rsidRPr="007D35F4" w:rsidRDefault="00F54338" w:rsidP="003F1EC3">
            <w:pPr>
              <w:rPr>
                <w:b/>
                <w:sz w:val="24"/>
                <w:szCs w:val="24"/>
              </w:rPr>
            </w:pPr>
            <w:r w:rsidRPr="007D35F4">
              <w:rPr>
                <w:b/>
                <w:sz w:val="24"/>
                <w:szCs w:val="24"/>
              </w:rPr>
              <w:t xml:space="preserve">Должность </w:t>
            </w:r>
            <w:proofErr w:type="gramStart"/>
            <w:r w:rsidRPr="007D35F4">
              <w:rPr>
                <w:b/>
                <w:sz w:val="24"/>
                <w:szCs w:val="24"/>
              </w:rPr>
              <w:t>обучающегося</w:t>
            </w:r>
            <w:proofErr w:type="gramEnd"/>
            <w:r w:rsidRPr="007D35F4">
              <w:rPr>
                <w:b/>
                <w:sz w:val="24"/>
                <w:szCs w:val="24"/>
              </w:rPr>
              <w:t xml:space="preserve"> на практике:</w:t>
            </w:r>
          </w:p>
        </w:tc>
        <w:tc>
          <w:tcPr>
            <w:tcW w:w="5103" w:type="dxa"/>
            <w:gridSpan w:val="16"/>
            <w:tcBorders>
              <w:bottom w:val="single" w:sz="4" w:space="0" w:color="auto"/>
            </w:tcBorders>
            <w:vAlign w:val="bottom"/>
          </w:tcPr>
          <w:p w:rsidR="00F54338" w:rsidRPr="007D35F4" w:rsidRDefault="00F54338" w:rsidP="003F1EC3">
            <w:pPr>
              <w:jc w:val="center"/>
              <w:rPr>
                <w:b/>
                <w:sz w:val="24"/>
                <w:szCs w:val="24"/>
              </w:rPr>
            </w:pPr>
            <w:r>
              <w:rPr>
                <w:b/>
                <w:sz w:val="24"/>
                <w:szCs w:val="24"/>
              </w:rPr>
              <w:t>магистрант</w:t>
            </w:r>
          </w:p>
        </w:tc>
      </w:tr>
    </w:tbl>
    <w:p w:rsidR="00F54338" w:rsidRDefault="00F54338" w:rsidP="00F54338">
      <w:pPr>
        <w:rPr>
          <w:b/>
          <w:sz w:val="24"/>
          <w:szCs w:val="24"/>
        </w:rPr>
      </w:pPr>
    </w:p>
    <w:p w:rsidR="00F54338" w:rsidRPr="007D35F4" w:rsidRDefault="00F54338" w:rsidP="00F54338">
      <w:pPr>
        <w:rPr>
          <w:b/>
          <w:sz w:val="24"/>
          <w:szCs w:val="24"/>
        </w:rPr>
      </w:pPr>
    </w:p>
    <w:p w:rsidR="00F54338" w:rsidRPr="007D35F4" w:rsidRDefault="00F54338" w:rsidP="00F54338">
      <w:pPr>
        <w:rPr>
          <w:b/>
          <w:sz w:val="24"/>
          <w:szCs w:val="24"/>
        </w:rPr>
      </w:pPr>
    </w:p>
    <w:tbl>
      <w:tblPr>
        <w:tblW w:w="9923" w:type="dxa"/>
        <w:tblInd w:w="-29" w:type="dxa"/>
        <w:tblLayout w:type="fixed"/>
        <w:tblLook w:val="04A0" w:firstRow="1" w:lastRow="0" w:firstColumn="1" w:lastColumn="0" w:noHBand="0" w:noVBand="1"/>
      </w:tblPr>
      <w:tblGrid>
        <w:gridCol w:w="821"/>
        <w:gridCol w:w="254"/>
        <w:gridCol w:w="1324"/>
        <w:gridCol w:w="714"/>
        <w:gridCol w:w="708"/>
        <w:gridCol w:w="283"/>
        <w:gridCol w:w="1154"/>
        <w:gridCol w:w="258"/>
        <w:gridCol w:w="147"/>
        <w:gridCol w:w="653"/>
        <w:gridCol w:w="260"/>
        <w:gridCol w:w="654"/>
        <w:gridCol w:w="278"/>
        <w:gridCol w:w="6"/>
        <w:gridCol w:w="278"/>
        <w:gridCol w:w="585"/>
        <w:gridCol w:w="246"/>
        <w:gridCol w:w="875"/>
        <w:gridCol w:w="142"/>
        <w:gridCol w:w="283"/>
      </w:tblGrid>
      <w:tr w:rsidR="00F54338" w:rsidRPr="007D35F4" w:rsidTr="003F1EC3">
        <w:trPr>
          <w:gridAfter w:val="1"/>
          <w:wAfter w:w="283" w:type="dxa"/>
          <w:trHeight w:val="369"/>
        </w:trPr>
        <w:tc>
          <w:tcPr>
            <w:tcW w:w="3113" w:type="dxa"/>
            <w:gridSpan w:val="4"/>
            <w:tcMar>
              <w:top w:w="0" w:type="dxa"/>
              <w:left w:w="113" w:type="dxa"/>
              <w:bottom w:w="0" w:type="dxa"/>
              <w:right w:w="113" w:type="dxa"/>
            </w:tcMar>
            <w:vAlign w:val="bottom"/>
            <w:hideMark/>
          </w:tcPr>
          <w:p w:rsidR="00F54338" w:rsidRPr="007D35F4" w:rsidRDefault="00F54338" w:rsidP="003F1EC3">
            <w:pPr>
              <w:rPr>
                <w:b/>
                <w:sz w:val="24"/>
                <w:szCs w:val="24"/>
              </w:rPr>
            </w:pPr>
            <w:r w:rsidRPr="007D35F4">
              <w:rPr>
                <w:b/>
                <w:sz w:val="24"/>
                <w:szCs w:val="24"/>
              </w:rPr>
              <w:t>Руководитель практики:</w:t>
            </w:r>
          </w:p>
        </w:tc>
        <w:tc>
          <w:tcPr>
            <w:tcW w:w="2145" w:type="dxa"/>
            <w:gridSpan w:val="3"/>
            <w:tcMar>
              <w:top w:w="0" w:type="dxa"/>
              <w:left w:w="113" w:type="dxa"/>
              <w:bottom w:w="0" w:type="dxa"/>
              <w:right w:w="113" w:type="dxa"/>
            </w:tcMar>
            <w:vAlign w:val="bottom"/>
          </w:tcPr>
          <w:p w:rsidR="00F54338" w:rsidRPr="007D35F4" w:rsidRDefault="00F54338" w:rsidP="003F1EC3">
            <w:pPr>
              <w:rPr>
                <w:sz w:val="24"/>
                <w:szCs w:val="24"/>
              </w:rPr>
            </w:pPr>
          </w:p>
        </w:tc>
        <w:tc>
          <w:tcPr>
            <w:tcW w:w="258" w:type="dxa"/>
            <w:tcMar>
              <w:top w:w="0" w:type="dxa"/>
              <w:left w:w="113" w:type="dxa"/>
              <w:bottom w:w="0" w:type="dxa"/>
              <w:right w:w="113" w:type="dxa"/>
            </w:tcMar>
            <w:vAlign w:val="bottom"/>
          </w:tcPr>
          <w:p w:rsidR="00F54338" w:rsidRPr="007D35F4" w:rsidRDefault="00F54338" w:rsidP="003F1EC3">
            <w:pPr>
              <w:rPr>
                <w:b/>
                <w:sz w:val="24"/>
                <w:szCs w:val="24"/>
              </w:rPr>
            </w:pPr>
          </w:p>
        </w:tc>
        <w:tc>
          <w:tcPr>
            <w:tcW w:w="1992" w:type="dxa"/>
            <w:gridSpan w:val="5"/>
            <w:tcMar>
              <w:top w:w="0" w:type="dxa"/>
              <w:left w:w="113" w:type="dxa"/>
              <w:bottom w:w="0" w:type="dxa"/>
              <w:right w:w="113" w:type="dxa"/>
            </w:tcMar>
            <w:vAlign w:val="bottom"/>
            <w:hideMark/>
          </w:tcPr>
          <w:p w:rsidR="00F54338" w:rsidRPr="007D35F4" w:rsidRDefault="00F54338" w:rsidP="003F1EC3">
            <w:pPr>
              <w:rPr>
                <w:b/>
                <w:sz w:val="24"/>
                <w:szCs w:val="24"/>
              </w:rPr>
            </w:pPr>
          </w:p>
        </w:tc>
        <w:tc>
          <w:tcPr>
            <w:tcW w:w="2132" w:type="dxa"/>
            <w:gridSpan w:val="6"/>
            <w:tcMar>
              <w:top w:w="0" w:type="dxa"/>
              <w:left w:w="113" w:type="dxa"/>
              <w:bottom w:w="0" w:type="dxa"/>
              <w:right w:w="113" w:type="dxa"/>
            </w:tcMar>
            <w:vAlign w:val="bottom"/>
          </w:tcPr>
          <w:p w:rsidR="00F54338" w:rsidRPr="007D35F4" w:rsidRDefault="00F54338" w:rsidP="003F1EC3">
            <w:pPr>
              <w:rPr>
                <w:sz w:val="24"/>
                <w:szCs w:val="24"/>
              </w:rPr>
            </w:pPr>
          </w:p>
        </w:tc>
      </w:tr>
      <w:tr w:rsidR="00F54338" w:rsidRPr="007D35F4" w:rsidTr="003F1EC3">
        <w:trPr>
          <w:gridAfter w:val="1"/>
          <w:wAfter w:w="283" w:type="dxa"/>
          <w:trHeight w:val="352"/>
        </w:trPr>
        <w:tc>
          <w:tcPr>
            <w:tcW w:w="2399" w:type="dxa"/>
            <w:gridSpan w:val="3"/>
            <w:tcBorders>
              <w:bottom w:val="single" w:sz="4" w:space="0" w:color="auto"/>
            </w:tcBorders>
            <w:tcMar>
              <w:top w:w="0" w:type="dxa"/>
              <w:left w:w="113" w:type="dxa"/>
              <w:bottom w:w="0" w:type="dxa"/>
              <w:right w:w="113" w:type="dxa"/>
            </w:tcMar>
            <w:vAlign w:val="bottom"/>
          </w:tcPr>
          <w:p w:rsidR="00F54338" w:rsidRPr="007D35F4" w:rsidRDefault="00F54338" w:rsidP="003F1EC3">
            <w:pPr>
              <w:rPr>
                <w:szCs w:val="24"/>
              </w:rPr>
            </w:pPr>
          </w:p>
        </w:tc>
        <w:tc>
          <w:tcPr>
            <w:tcW w:w="714" w:type="dxa"/>
            <w:tcMar>
              <w:top w:w="0" w:type="dxa"/>
              <w:left w:w="113" w:type="dxa"/>
              <w:bottom w:w="0" w:type="dxa"/>
              <w:right w:w="113" w:type="dxa"/>
            </w:tcMar>
            <w:vAlign w:val="bottom"/>
          </w:tcPr>
          <w:p w:rsidR="00F54338" w:rsidRPr="007D35F4" w:rsidRDefault="00F54338" w:rsidP="003F1EC3">
            <w:pPr>
              <w:rPr>
                <w:szCs w:val="24"/>
              </w:rPr>
            </w:pPr>
          </w:p>
        </w:tc>
        <w:tc>
          <w:tcPr>
            <w:tcW w:w="2145" w:type="dxa"/>
            <w:gridSpan w:val="3"/>
            <w:tcBorders>
              <w:bottom w:val="single" w:sz="4" w:space="0" w:color="auto"/>
            </w:tcBorders>
            <w:tcMar>
              <w:top w:w="0" w:type="dxa"/>
              <w:left w:w="113" w:type="dxa"/>
              <w:bottom w:w="0" w:type="dxa"/>
              <w:right w:w="113" w:type="dxa"/>
            </w:tcMar>
            <w:vAlign w:val="bottom"/>
          </w:tcPr>
          <w:p w:rsidR="00F54338" w:rsidRPr="007D35F4" w:rsidRDefault="00F54338" w:rsidP="003F1EC3">
            <w:pPr>
              <w:jc w:val="center"/>
              <w:rPr>
                <w:szCs w:val="24"/>
              </w:rPr>
            </w:pPr>
            <w:r>
              <w:rPr>
                <w:szCs w:val="24"/>
              </w:rPr>
              <w:t>Киселев И.А.</w:t>
            </w:r>
          </w:p>
        </w:tc>
        <w:tc>
          <w:tcPr>
            <w:tcW w:w="405" w:type="dxa"/>
            <w:gridSpan w:val="2"/>
            <w:tcMar>
              <w:top w:w="0" w:type="dxa"/>
              <w:left w:w="113" w:type="dxa"/>
              <w:bottom w:w="0" w:type="dxa"/>
              <w:right w:w="113" w:type="dxa"/>
            </w:tcMar>
            <w:vAlign w:val="bottom"/>
          </w:tcPr>
          <w:p w:rsidR="00F54338" w:rsidRPr="007D35F4" w:rsidRDefault="00F54338" w:rsidP="003F1EC3">
            <w:pPr>
              <w:rPr>
                <w:szCs w:val="24"/>
              </w:rPr>
            </w:pPr>
          </w:p>
        </w:tc>
        <w:tc>
          <w:tcPr>
            <w:tcW w:w="1567" w:type="dxa"/>
            <w:gridSpan w:val="3"/>
            <w:tcMar>
              <w:top w:w="0" w:type="dxa"/>
              <w:left w:w="113" w:type="dxa"/>
              <w:bottom w:w="0" w:type="dxa"/>
              <w:right w:w="113" w:type="dxa"/>
            </w:tcMar>
            <w:vAlign w:val="bottom"/>
          </w:tcPr>
          <w:p w:rsidR="00F54338" w:rsidRPr="007D35F4" w:rsidRDefault="00F54338" w:rsidP="003F1EC3">
            <w:pPr>
              <w:rPr>
                <w:szCs w:val="24"/>
              </w:rPr>
            </w:pPr>
          </w:p>
        </w:tc>
        <w:tc>
          <w:tcPr>
            <w:tcW w:w="284" w:type="dxa"/>
            <w:gridSpan w:val="2"/>
            <w:tcMar>
              <w:top w:w="0" w:type="dxa"/>
              <w:left w:w="113" w:type="dxa"/>
              <w:bottom w:w="0" w:type="dxa"/>
              <w:right w:w="113" w:type="dxa"/>
            </w:tcMar>
            <w:vAlign w:val="bottom"/>
          </w:tcPr>
          <w:p w:rsidR="00F54338" w:rsidRPr="007D35F4" w:rsidRDefault="00F54338" w:rsidP="003F1EC3">
            <w:pPr>
              <w:rPr>
                <w:szCs w:val="24"/>
              </w:rPr>
            </w:pPr>
          </w:p>
        </w:tc>
        <w:tc>
          <w:tcPr>
            <w:tcW w:w="2126" w:type="dxa"/>
            <w:gridSpan w:val="5"/>
            <w:tcMar>
              <w:top w:w="0" w:type="dxa"/>
              <w:left w:w="113" w:type="dxa"/>
              <w:bottom w:w="0" w:type="dxa"/>
              <w:right w:w="113" w:type="dxa"/>
            </w:tcMar>
            <w:vAlign w:val="bottom"/>
          </w:tcPr>
          <w:p w:rsidR="00F54338" w:rsidRPr="007D35F4" w:rsidRDefault="00F54338" w:rsidP="003F1EC3">
            <w:pPr>
              <w:rPr>
                <w:szCs w:val="24"/>
              </w:rPr>
            </w:pPr>
          </w:p>
        </w:tc>
      </w:tr>
      <w:tr w:rsidR="00F54338" w:rsidRPr="007D35F4" w:rsidTr="003F1EC3">
        <w:trPr>
          <w:gridAfter w:val="2"/>
          <w:wAfter w:w="425" w:type="dxa"/>
          <w:trHeight w:val="115"/>
        </w:trPr>
        <w:tc>
          <w:tcPr>
            <w:tcW w:w="2399" w:type="dxa"/>
            <w:gridSpan w:val="3"/>
            <w:tcBorders>
              <w:top w:val="single" w:sz="4" w:space="0" w:color="auto"/>
            </w:tcBorders>
            <w:tcMar>
              <w:top w:w="0" w:type="dxa"/>
              <w:left w:w="113" w:type="dxa"/>
              <w:bottom w:w="0" w:type="dxa"/>
              <w:right w:w="113" w:type="dxa"/>
            </w:tcMar>
            <w:vAlign w:val="bottom"/>
          </w:tcPr>
          <w:p w:rsidR="00F54338" w:rsidRPr="007D35F4" w:rsidRDefault="00F54338" w:rsidP="003F1EC3">
            <w:pPr>
              <w:jc w:val="center"/>
              <w:rPr>
                <w:sz w:val="16"/>
                <w:szCs w:val="24"/>
              </w:rPr>
            </w:pPr>
            <w:r w:rsidRPr="007D35F4">
              <w:rPr>
                <w:sz w:val="16"/>
                <w:szCs w:val="16"/>
              </w:rPr>
              <w:t>Подпись</w:t>
            </w:r>
          </w:p>
        </w:tc>
        <w:tc>
          <w:tcPr>
            <w:tcW w:w="714" w:type="dxa"/>
            <w:tcMar>
              <w:top w:w="0" w:type="dxa"/>
              <w:left w:w="113" w:type="dxa"/>
              <w:bottom w:w="0" w:type="dxa"/>
              <w:right w:w="113" w:type="dxa"/>
            </w:tcMar>
            <w:vAlign w:val="bottom"/>
          </w:tcPr>
          <w:p w:rsidR="00F54338" w:rsidRPr="007D35F4" w:rsidRDefault="00F54338" w:rsidP="003F1EC3">
            <w:pPr>
              <w:jc w:val="center"/>
              <w:rPr>
                <w:sz w:val="16"/>
                <w:szCs w:val="24"/>
              </w:rPr>
            </w:pPr>
          </w:p>
        </w:tc>
        <w:tc>
          <w:tcPr>
            <w:tcW w:w="2145" w:type="dxa"/>
            <w:gridSpan w:val="3"/>
            <w:tcBorders>
              <w:top w:val="single" w:sz="4" w:space="0" w:color="auto"/>
            </w:tcBorders>
            <w:tcMar>
              <w:top w:w="0" w:type="dxa"/>
              <w:left w:w="113" w:type="dxa"/>
              <w:bottom w:w="0" w:type="dxa"/>
              <w:right w:w="113" w:type="dxa"/>
            </w:tcMar>
            <w:vAlign w:val="bottom"/>
          </w:tcPr>
          <w:p w:rsidR="00F54338" w:rsidRPr="007D35F4" w:rsidRDefault="00F54338" w:rsidP="003F1EC3">
            <w:pPr>
              <w:jc w:val="center"/>
              <w:rPr>
                <w:sz w:val="16"/>
                <w:szCs w:val="24"/>
              </w:rPr>
            </w:pPr>
            <w:r w:rsidRPr="007D35F4">
              <w:rPr>
                <w:sz w:val="16"/>
                <w:szCs w:val="16"/>
              </w:rPr>
              <w:t>Фамилия ИО</w:t>
            </w:r>
          </w:p>
        </w:tc>
        <w:tc>
          <w:tcPr>
            <w:tcW w:w="405" w:type="dxa"/>
            <w:gridSpan w:val="2"/>
            <w:tcMar>
              <w:top w:w="0" w:type="dxa"/>
              <w:left w:w="113" w:type="dxa"/>
              <w:bottom w:w="0" w:type="dxa"/>
              <w:right w:w="113" w:type="dxa"/>
            </w:tcMar>
            <w:vAlign w:val="bottom"/>
          </w:tcPr>
          <w:p w:rsidR="00F54338" w:rsidRPr="007D35F4" w:rsidRDefault="00F54338" w:rsidP="003F1EC3">
            <w:pPr>
              <w:jc w:val="center"/>
              <w:rPr>
                <w:sz w:val="16"/>
                <w:szCs w:val="24"/>
              </w:rPr>
            </w:pPr>
          </w:p>
        </w:tc>
        <w:tc>
          <w:tcPr>
            <w:tcW w:w="1845" w:type="dxa"/>
            <w:gridSpan w:val="4"/>
            <w:tcMar>
              <w:top w:w="0" w:type="dxa"/>
              <w:left w:w="113" w:type="dxa"/>
              <w:bottom w:w="0" w:type="dxa"/>
              <w:right w:w="113" w:type="dxa"/>
            </w:tcMar>
            <w:vAlign w:val="bottom"/>
          </w:tcPr>
          <w:p w:rsidR="00F54338" w:rsidRPr="007D35F4" w:rsidRDefault="00F54338" w:rsidP="003F1EC3">
            <w:pPr>
              <w:jc w:val="center"/>
              <w:rPr>
                <w:sz w:val="16"/>
                <w:szCs w:val="24"/>
              </w:rPr>
            </w:pPr>
          </w:p>
        </w:tc>
        <w:tc>
          <w:tcPr>
            <w:tcW w:w="284" w:type="dxa"/>
            <w:gridSpan w:val="2"/>
            <w:tcMar>
              <w:top w:w="0" w:type="dxa"/>
              <w:left w:w="113" w:type="dxa"/>
              <w:bottom w:w="0" w:type="dxa"/>
              <w:right w:w="113" w:type="dxa"/>
            </w:tcMar>
            <w:vAlign w:val="bottom"/>
          </w:tcPr>
          <w:p w:rsidR="00F54338" w:rsidRPr="007D35F4" w:rsidRDefault="00F54338" w:rsidP="003F1EC3">
            <w:pPr>
              <w:jc w:val="center"/>
              <w:rPr>
                <w:sz w:val="16"/>
                <w:szCs w:val="24"/>
              </w:rPr>
            </w:pPr>
          </w:p>
        </w:tc>
        <w:tc>
          <w:tcPr>
            <w:tcW w:w="1706" w:type="dxa"/>
            <w:gridSpan w:val="3"/>
            <w:tcMar>
              <w:top w:w="0" w:type="dxa"/>
              <w:left w:w="113" w:type="dxa"/>
              <w:bottom w:w="0" w:type="dxa"/>
              <w:right w:w="113" w:type="dxa"/>
            </w:tcMar>
            <w:vAlign w:val="bottom"/>
          </w:tcPr>
          <w:p w:rsidR="00F54338" w:rsidRPr="007D35F4" w:rsidRDefault="00F54338" w:rsidP="003F1EC3">
            <w:pPr>
              <w:jc w:val="center"/>
              <w:rPr>
                <w:sz w:val="16"/>
                <w:szCs w:val="24"/>
              </w:rPr>
            </w:pPr>
          </w:p>
        </w:tc>
      </w:tr>
      <w:tr w:rsidR="00F54338" w:rsidRPr="007D35F4" w:rsidTr="003F1EC3">
        <w:trPr>
          <w:trHeight w:val="80"/>
        </w:trPr>
        <w:tc>
          <w:tcPr>
            <w:tcW w:w="821" w:type="dxa"/>
            <w:tcMar>
              <w:top w:w="0" w:type="dxa"/>
              <w:left w:w="113" w:type="dxa"/>
              <w:bottom w:w="0" w:type="dxa"/>
              <w:right w:w="113" w:type="dxa"/>
            </w:tcMar>
            <w:vAlign w:val="bottom"/>
            <w:hideMark/>
          </w:tcPr>
          <w:p w:rsidR="00F54338" w:rsidRPr="007D35F4" w:rsidRDefault="00F54338" w:rsidP="003F1EC3">
            <w:pPr>
              <w:spacing w:after="40"/>
              <w:rPr>
                <w:sz w:val="24"/>
                <w:szCs w:val="24"/>
              </w:rPr>
            </w:pPr>
            <w:r w:rsidRPr="007D35F4">
              <w:rPr>
                <w:sz w:val="22"/>
                <w:szCs w:val="24"/>
              </w:rPr>
              <w:t>«</w:t>
            </w:r>
            <w:r>
              <w:rPr>
                <w:sz w:val="22"/>
                <w:szCs w:val="24"/>
              </w:rPr>
              <w:t xml:space="preserve"> 20 </w:t>
            </w:r>
            <w:r w:rsidRPr="007D35F4">
              <w:rPr>
                <w:sz w:val="22"/>
                <w:szCs w:val="24"/>
              </w:rPr>
              <w:t>»</w:t>
            </w:r>
          </w:p>
        </w:tc>
        <w:tc>
          <w:tcPr>
            <w:tcW w:w="254" w:type="dxa"/>
            <w:tcMar>
              <w:top w:w="0" w:type="dxa"/>
              <w:left w:w="113" w:type="dxa"/>
              <w:bottom w:w="0" w:type="dxa"/>
              <w:right w:w="113" w:type="dxa"/>
            </w:tcMar>
            <w:vAlign w:val="bottom"/>
          </w:tcPr>
          <w:p w:rsidR="00F54338" w:rsidRPr="007D35F4" w:rsidRDefault="00F54338" w:rsidP="003F1EC3">
            <w:pPr>
              <w:rPr>
                <w:sz w:val="24"/>
                <w:szCs w:val="24"/>
              </w:rPr>
            </w:pPr>
          </w:p>
        </w:tc>
        <w:tc>
          <w:tcPr>
            <w:tcW w:w="2746" w:type="dxa"/>
            <w:gridSpan w:val="3"/>
            <w:tcMar>
              <w:top w:w="0" w:type="dxa"/>
              <w:left w:w="113" w:type="dxa"/>
              <w:bottom w:w="0" w:type="dxa"/>
              <w:right w:w="113" w:type="dxa"/>
            </w:tcMar>
            <w:vAlign w:val="bottom"/>
          </w:tcPr>
          <w:p w:rsidR="00F54338" w:rsidRPr="007D35F4" w:rsidRDefault="00F54338" w:rsidP="003F1EC3">
            <w:pPr>
              <w:spacing w:after="40"/>
              <w:rPr>
                <w:sz w:val="24"/>
                <w:szCs w:val="24"/>
              </w:rPr>
            </w:pPr>
            <w:r w:rsidRPr="007D35F4">
              <w:rPr>
                <w:sz w:val="24"/>
                <w:szCs w:val="24"/>
              </w:rPr>
              <w:t>_______</w:t>
            </w:r>
            <w:r w:rsidRPr="00713F7E">
              <w:rPr>
                <w:sz w:val="24"/>
                <w:szCs w:val="24"/>
                <w:u w:val="single"/>
              </w:rPr>
              <w:t>декабря</w:t>
            </w:r>
            <w:r w:rsidRPr="007D35F4">
              <w:rPr>
                <w:sz w:val="24"/>
                <w:szCs w:val="24"/>
              </w:rPr>
              <w:t>_______</w:t>
            </w:r>
          </w:p>
        </w:tc>
        <w:tc>
          <w:tcPr>
            <w:tcW w:w="283" w:type="dxa"/>
            <w:tcMar>
              <w:top w:w="0" w:type="dxa"/>
              <w:left w:w="113" w:type="dxa"/>
              <w:bottom w:w="0" w:type="dxa"/>
              <w:right w:w="113" w:type="dxa"/>
            </w:tcMar>
            <w:vAlign w:val="bottom"/>
          </w:tcPr>
          <w:p w:rsidR="00F54338" w:rsidRPr="007D35F4" w:rsidRDefault="00F54338" w:rsidP="003F1EC3">
            <w:pPr>
              <w:rPr>
                <w:sz w:val="24"/>
                <w:szCs w:val="24"/>
              </w:rPr>
            </w:pPr>
          </w:p>
        </w:tc>
        <w:tc>
          <w:tcPr>
            <w:tcW w:w="1154" w:type="dxa"/>
            <w:tcMar>
              <w:top w:w="0" w:type="dxa"/>
              <w:left w:w="113" w:type="dxa"/>
              <w:bottom w:w="0" w:type="dxa"/>
              <w:right w:w="113" w:type="dxa"/>
            </w:tcMar>
            <w:vAlign w:val="bottom"/>
            <w:hideMark/>
          </w:tcPr>
          <w:p w:rsidR="00F54338" w:rsidRPr="007D35F4" w:rsidRDefault="00F54338" w:rsidP="003F1EC3">
            <w:pPr>
              <w:spacing w:after="40"/>
              <w:rPr>
                <w:sz w:val="24"/>
                <w:szCs w:val="24"/>
              </w:rPr>
            </w:pPr>
            <w:r w:rsidRPr="007D35F4">
              <w:rPr>
                <w:sz w:val="22"/>
                <w:szCs w:val="24"/>
              </w:rPr>
              <w:t>20</w:t>
            </w:r>
            <w:r>
              <w:rPr>
                <w:sz w:val="22"/>
                <w:szCs w:val="24"/>
              </w:rPr>
              <w:t xml:space="preserve">18 </w:t>
            </w:r>
            <w:r w:rsidRPr="007D35F4">
              <w:rPr>
                <w:sz w:val="22"/>
                <w:szCs w:val="24"/>
              </w:rPr>
              <w:t>г.</w:t>
            </w:r>
          </w:p>
        </w:tc>
        <w:tc>
          <w:tcPr>
            <w:tcW w:w="258" w:type="dxa"/>
            <w:tcMar>
              <w:top w:w="0" w:type="dxa"/>
              <w:left w:w="113" w:type="dxa"/>
              <w:bottom w:w="0" w:type="dxa"/>
              <w:right w:w="113" w:type="dxa"/>
            </w:tcMar>
            <w:vAlign w:val="bottom"/>
          </w:tcPr>
          <w:p w:rsidR="00F54338" w:rsidRPr="007D35F4" w:rsidRDefault="00F54338" w:rsidP="003F1EC3">
            <w:pPr>
              <w:rPr>
                <w:b/>
                <w:sz w:val="24"/>
                <w:szCs w:val="24"/>
              </w:rPr>
            </w:pPr>
          </w:p>
        </w:tc>
        <w:tc>
          <w:tcPr>
            <w:tcW w:w="800" w:type="dxa"/>
            <w:gridSpan w:val="2"/>
            <w:tcMar>
              <w:top w:w="0" w:type="dxa"/>
              <w:left w:w="113" w:type="dxa"/>
              <w:bottom w:w="0" w:type="dxa"/>
              <w:right w:w="113" w:type="dxa"/>
            </w:tcMar>
            <w:vAlign w:val="bottom"/>
            <w:hideMark/>
          </w:tcPr>
          <w:p w:rsidR="00F54338" w:rsidRPr="007D35F4" w:rsidRDefault="00F54338" w:rsidP="003F1EC3">
            <w:pPr>
              <w:rPr>
                <w:sz w:val="24"/>
                <w:szCs w:val="24"/>
              </w:rPr>
            </w:pPr>
          </w:p>
        </w:tc>
        <w:tc>
          <w:tcPr>
            <w:tcW w:w="260" w:type="dxa"/>
            <w:tcMar>
              <w:top w:w="0" w:type="dxa"/>
              <w:left w:w="113" w:type="dxa"/>
              <w:bottom w:w="0" w:type="dxa"/>
              <w:right w:w="113" w:type="dxa"/>
            </w:tcMar>
            <w:vAlign w:val="bottom"/>
          </w:tcPr>
          <w:p w:rsidR="00F54338" w:rsidRPr="007D35F4" w:rsidRDefault="00F54338" w:rsidP="003F1EC3">
            <w:pPr>
              <w:rPr>
                <w:sz w:val="24"/>
                <w:szCs w:val="24"/>
              </w:rPr>
            </w:pPr>
          </w:p>
        </w:tc>
        <w:tc>
          <w:tcPr>
            <w:tcW w:w="1801" w:type="dxa"/>
            <w:gridSpan w:val="5"/>
            <w:tcMar>
              <w:top w:w="0" w:type="dxa"/>
              <w:left w:w="113" w:type="dxa"/>
              <w:bottom w:w="0" w:type="dxa"/>
              <w:right w:w="113" w:type="dxa"/>
            </w:tcMar>
            <w:vAlign w:val="bottom"/>
          </w:tcPr>
          <w:p w:rsidR="00F54338" w:rsidRPr="007D35F4" w:rsidRDefault="00F54338" w:rsidP="003F1EC3">
            <w:pPr>
              <w:rPr>
                <w:sz w:val="24"/>
                <w:szCs w:val="24"/>
              </w:rPr>
            </w:pPr>
          </w:p>
        </w:tc>
        <w:tc>
          <w:tcPr>
            <w:tcW w:w="246" w:type="dxa"/>
            <w:tcMar>
              <w:top w:w="0" w:type="dxa"/>
              <w:left w:w="113" w:type="dxa"/>
              <w:bottom w:w="0" w:type="dxa"/>
              <w:right w:w="113" w:type="dxa"/>
            </w:tcMar>
            <w:vAlign w:val="bottom"/>
          </w:tcPr>
          <w:p w:rsidR="00F54338" w:rsidRPr="007D35F4" w:rsidRDefault="00F54338" w:rsidP="003F1EC3">
            <w:pPr>
              <w:rPr>
                <w:sz w:val="24"/>
                <w:szCs w:val="24"/>
              </w:rPr>
            </w:pPr>
          </w:p>
        </w:tc>
        <w:tc>
          <w:tcPr>
            <w:tcW w:w="1300" w:type="dxa"/>
            <w:gridSpan w:val="3"/>
            <w:tcMar>
              <w:top w:w="0" w:type="dxa"/>
              <w:left w:w="113" w:type="dxa"/>
              <w:bottom w:w="0" w:type="dxa"/>
              <w:right w:w="113" w:type="dxa"/>
            </w:tcMar>
            <w:vAlign w:val="bottom"/>
            <w:hideMark/>
          </w:tcPr>
          <w:p w:rsidR="00F54338" w:rsidRPr="007D35F4" w:rsidRDefault="00F54338" w:rsidP="003F1EC3">
            <w:pPr>
              <w:rPr>
                <w:sz w:val="24"/>
                <w:szCs w:val="24"/>
              </w:rPr>
            </w:pPr>
          </w:p>
        </w:tc>
      </w:tr>
    </w:tbl>
    <w:p w:rsidR="00F54338" w:rsidRPr="007D35F4" w:rsidRDefault="00F54338" w:rsidP="00F54338">
      <w:pPr>
        <w:rPr>
          <w:sz w:val="24"/>
          <w:szCs w:val="24"/>
        </w:rPr>
      </w:pPr>
    </w:p>
    <w:p w:rsidR="00F54338" w:rsidRPr="007D35F4" w:rsidRDefault="00F54338" w:rsidP="00F54338">
      <w:pPr>
        <w:jc w:val="center"/>
        <w:rPr>
          <w:sz w:val="24"/>
          <w:szCs w:val="24"/>
        </w:rPr>
      </w:pPr>
    </w:p>
    <w:p w:rsidR="00F54338" w:rsidRPr="007D35F4" w:rsidRDefault="00F54338" w:rsidP="00F54338">
      <w:pPr>
        <w:jc w:val="center"/>
        <w:rPr>
          <w:sz w:val="24"/>
          <w:szCs w:val="24"/>
        </w:rPr>
      </w:pPr>
    </w:p>
    <w:p w:rsidR="00F54338" w:rsidRPr="007D35F4" w:rsidRDefault="00F54338" w:rsidP="00F54338">
      <w:pPr>
        <w:jc w:val="center"/>
        <w:rPr>
          <w:sz w:val="24"/>
          <w:szCs w:val="24"/>
        </w:rPr>
      </w:pPr>
      <w:bookmarkStart w:id="0" w:name="_GoBack"/>
      <w:bookmarkEnd w:id="0"/>
    </w:p>
    <w:p w:rsidR="00F54338" w:rsidRPr="007D35F4" w:rsidRDefault="00F54338" w:rsidP="00F54338">
      <w:pPr>
        <w:jc w:val="center"/>
        <w:rPr>
          <w:sz w:val="24"/>
          <w:szCs w:val="24"/>
        </w:rPr>
      </w:pPr>
      <w:r w:rsidRPr="007D35F4">
        <w:rPr>
          <w:sz w:val="24"/>
          <w:szCs w:val="24"/>
        </w:rPr>
        <w:t>САНКТ-ПЕТЕРБУРГ</w:t>
      </w:r>
    </w:p>
    <w:p w:rsidR="00F54338" w:rsidRDefault="00F54338" w:rsidP="00F54338">
      <w:pPr>
        <w:jc w:val="center"/>
      </w:pPr>
      <w:r>
        <w:rPr>
          <w:sz w:val="24"/>
          <w:szCs w:val="24"/>
        </w:rPr>
        <w:t>2018</w:t>
      </w:r>
      <w:r w:rsidRPr="007D35F4">
        <w:rPr>
          <w:sz w:val="24"/>
          <w:szCs w:val="24"/>
        </w:rPr>
        <w:t xml:space="preserve"> г.</w:t>
      </w:r>
      <w:r>
        <w:rPr>
          <w:b/>
          <w:bCs/>
        </w:rPr>
        <w:br w:type="page"/>
      </w:r>
    </w:p>
    <w:sdt>
      <w:sdtPr>
        <w:rPr>
          <w:rFonts w:ascii="Times New Roman" w:eastAsia="Times New Roman" w:hAnsi="Times New Roman" w:cs="Times New Roman"/>
          <w:b w:val="0"/>
          <w:bCs w:val="0"/>
          <w:color w:val="auto"/>
          <w:sz w:val="20"/>
          <w:szCs w:val="20"/>
          <w:lang w:eastAsia="ru-RU"/>
        </w:rPr>
        <w:id w:val="2042459"/>
        <w:docPartObj>
          <w:docPartGallery w:val="Table of Contents"/>
          <w:docPartUnique/>
        </w:docPartObj>
      </w:sdtPr>
      <w:sdtEndPr>
        <w:rPr>
          <w:sz w:val="28"/>
          <w:szCs w:val="28"/>
        </w:rPr>
      </w:sdtEndPr>
      <w:sdtContent>
        <w:p w:rsidR="00577009" w:rsidRPr="006641E7" w:rsidRDefault="00BA326D" w:rsidP="002508A9">
          <w:pPr>
            <w:pStyle w:val="a5"/>
            <w:spacing w:line="480" w:lineRule="auto"/>
            <w:jc w:val="center"/>
            <w:rPr>
              <w:rFonts w:ascii="Times New Roman" w:hAnsi="Times New Roman" w:cs="Times New Roman"/>
              <w:color w:val="auto"/>
              <w:sz w:val="32"/>
            </w:rPr>
          </w:pPr>
          <w:r w:rsidRPr="006641E7">
            <w:rPr>
              <w:rFonts w:ascii="Times New Roman" w:hAnsi="Times New Roman" w:cs="Times New Roman"/>
              <w:color w:val="auto"/>
              <w:sz w:val="32"/>
            </w:rPr>
            <w:t>Содержание</w:t>
          </w:r>
        </w:p>
        <w:p w:rsidR="00FF07D9" w:rsidRPr="00FF07D9" w:rsidRDefault="00EC0D75" w:rsidP="002508A9">
          <w:pPr>
            <w:pStyle w:val="11"/>
            <w:rPr>
              <w:rFonts w:asciiTheme="minorHAnsi" w:eastAsiaTheme="minorEastAsia" w:hAnsiTheme="minorHAnsi" w:cstheme="minorBidi"/>
              <w:noProof/>
              <w:sz w:val="32"/>
              <w:szCs w:val="22"/>
            </w:rPr>
          </w:pPr>
          <w:r w:rsidRPr="006641E7">
            <w:rPr>
              <w:sz w:val="28"/>
              <w:szCs w:val="28"/>
            </w:rPr>
            <w:fldChar w:fldCharType="begin"/>
          </w:r>
          <w:r w:rsidR="00577009" w:rsidRPr="006641E7">
            <w:rPr>
              <w:sz w:val="28"/>
              <w:szCs w:val="28"/>
            </w:rPr>
            <w:instrText xml:space="preserve"> TOC \o "1-3" \h \z \u </w:instrText>
          </w:r>
          <w:r w:rsidRPr="006641E7">
            <w:rPr>
              <w:sz w:val="28"/>
              <w:szCs w:val="28"/>
            </w:rPr>
            <w:fldChar w:fldCharType="separate"/>
          </w:r>
          <w:hyperlink w:anchor="_Toc534819675" w:history="1">
            <w:r w:rsidR="00FF07D9" w:rsidRPr="00FF07D9">
              <w:rPr>
                <w:rStyle w:val="a6"/>
                <w:noProof/>
                <w:sz w:val="28"/>
              </w:rPr>
              <w:t>Введение</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_Toc534819675 \h </w:instrText>
            </w:r>
            <w:r w:rsidR="00FF07D9" w:rsidRPr="00FF07D9">
              <w:rPr>
                <w:noProof/>
                <w:webHidden/>
                <w:sz w:val="28"/>
              </w:rPr>
            </w:r>
            <w:r w:rsidR="00FF07D9" w:rsidRPr="00FF07D9">
              <w:rPr>
                <w:noProof/>
                <w:webHidden/>
                <w:sz w:val="28"/>
              </w:rPr>
              <w:fldChar w:fldCharType="separate"/>
            </w:r>
            <w:r w:rsidR="00FF07D9">
              <w:rPr>
                <w:noProof/>
                <w:webHidden/>
                <w:sz w:val="28"/>
              </w:rPr>
              <w:t>4</w:t>
            </w:r>
            <w:r w:rsidR="00FF07D9" w:rsidRPr="00FF07D9">
              <w:rPr>
                <w:noProof/>
                <w:webHidden/>
                <w:sz w:val="28"/>
              </w:rPr>
              <w:fldChar w:fldCharType="end"/>
            </w:r>
          </w:hyperlink>
        </w:p>
        <w:p w:rsidR="00FF07D9" w:rsidRPr="00FF07D9" w:rsidRDefault="007860B1" w:rsidP="002508A9">
          <w:pPr>
            <w:pStyle w:val="11"/>
            <w:rPr>
              <w:rFonts w:asciiTheme="minorHAnsi" w:eastAsiaTheme="minorEastAsia" w:hAnsiTheme="minorHAnsi" w:cstheme="minorBidi"/>
              <w:noProof/>
              <w:sz w:val="32"/>
              <w:szCs w:val="22"/>
            </w:rPr>
          </w:pPr>
          <w:hyperlink w:anchor="_Toc534819676" w:history="1">
            <w:r w:rsidR="00FF07D9" w:rsidRPr="00FF07D9">
              <w:rPr>
                <w:rStyle w:val="a6"/>
                <w:noProof/>
                <w:sz w:val="28"/>
              </w:rPr>
              <w:t>1.</w:t>
            </w:r>
            <w:r w:rsidR="00FF07D9" w:rsidRPr="00FF07D9">
              <w:rPr>
                <w:rFonts w:asciiTheme="minorHAnsi" w:eastAsiaTheme="minorEastAsia" w:hAnsiTheme="minorHAnsi" w:cstheme="minorBidi"/>
                <w:noProof/>
                <w:sz w:val="32"/>
                <w:szCs w:val="22"/>
              </w:rPr>
              <w:tab/>
            </w:r>
            <w:r w:rsidR="00FF07D9" w:rsidRPr="00FF07D9">
              <w:rPr>
                <w:rStyle w:val="a6"/>
                <w:noProof/>
                <w:sz w:val="28"/>
              </w:rPr>
              <w:t>Выбор и описание средств, необходимых для определения типов облачности</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_Toc534819676 \h </w:instrText>
            </w:r>
            <w:r w:rsidR="00FF07D9" w:rsidRPr="00FF07D9">
              <w:rPr>
                <w:noProof/>
                <w:webHidden/>
                <w:sz w:val="28"/>
              </w:rPr>
            </w:r>
            <w:r w:rsidR="00FF07D9" w:rsidRPr="00FF07D9">
              <w:rPr>
                <w:noProof/>
                <w:webHidden/>
                <w:sz w:val="28"/>
              </w:rPr>
              <w:fldChar w:fldCharType="separate"/>
            </w:r>
            <w:r w:rsidR="00FF07D9">
              <w:rPr>
                <w:noProof/>
                <w:webHidden/>
                <w:sz w:val="28"/>
              </w:rPr>
              <w:t>5</w:t>
            </w:r>
            <w:r w:rsidR="00FF07D9" w:rsidRPr="00FF07D9">
              <w:rPr>
                <w:noProof/>
                <w:webHidden/>
                <w:sz w:val="28"/>
              </w:rPr>
              <w:fldChar w:fldCharType="end"/>
            </w:r>
          </w:hyperlink>
        </w:p>
        <w:p w:rsidR="00FF07D9" w:rsidRPr="00FF07D9" w:rsidRDefault="007860B1" w:rsidP="002508A9">
          <w:pPr>
            <w:pStyle w:val="21"/>
            <w:tabs>
              <w:tab w:val="left" w:pos="880"/>
              <w:tab w:val="right" w:leader="dot" w:pos="9345"/>
            </w:tabs>
            <w:spacing w:line="360" w:lineRule="auto"/>
            <w:rPr>
              <w:rFonts w:asciiTheme="minorHAnsi" w:eastAsiaTheme="minorEastAsia" w:hAnsiTheme="minorHAnsi" w:cstheme="minorBidi"/>
              <w:noProof/>
              <w:sz w:val="32"/>
              <w:szCs w:val="22"/>
            </w:rPr>
          </w:pPr>
          <w:hyperlink w:anchor="_Toc534819677" w:history="1">
            <w:r w:rsidR="00FF07D9" w:rsidRPr="00FF07D9">
              <w:rPr>
                <w:rStyle w:val="a6"/>
                <w:noProof/>
                <w:sz w:val="28"/>
              </w:rPr>
              <w:t>1.1.</w:t>
            </w:r>
            <w:r w:rsidR="00FF07D9" w:rsidRPr="00FF07D9">
              <w:rPr>
                <w:rFonts w:asciiTheme="minorHAnsi" w:eastAsiaTheme="minorEastAsia" w:hAnsiTheme="minorHAnsi" w:cstheme="minorBidi"/>
                <w:noProof/>
                <w:sz w:val="32"/>
                <w:szCs w:val="22"/>
              </w:rPr>
              <w:tab/>
            </w:r>
            <w:r w:rsidR="00FF07D9" w:rsidRPr="00FF07D9">
              <w:rPr>
                <w:rStyle w:val="a6"/>
                <w:noProof/>
                <w:sz w:val="28"/>
              </w:rPr>
              <w:t>Назначение облакомера</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_Toc534819677 \h </w:instrText>
            </w:r>
            <w:r w:rsidR="00FF07D9" w:rsidRPr="00FF07D9">
              <w:rPr>
                <w:noProof/>
                <w:webHidden/>
                <w:sz w:val="28"/>
              </w:rPr>
            </w:r>
            <w:r w:rsidR="00FF07D9" w:rsidRPr="00FF07D9">
              <w:rPr>
                <w:noProof/>
                <w:webHidden/>
                <w:sz w:val="28"/>
              </w:rPr>
              <w:fldChar w:fldCharType="separate"/>
            </w:r>
            <w:r w:rsidR="00FF07D9">
              <w:rPr>
                <w:noProof/>
                <w:webHidden/>
                <w:sz w:val="28"/>
              </w:rPr>
              <w:t>5</w:t>
            </w:r>
            <w:r w:rsidR="00FF07D9" w:rsidRPr="00FF07D9">
              <w:rPr>
                <w:noProof/>
                <w:webHidden/>
                <w:sz w:val="28"/>
              </w:rPr>
              <w:fldChar w:fldCharType="end"/>
            </w:r>
          </w:hyperlink>
        </w:p>
        <w:p w:rsidR="00FF07D9" w:rsidRPr="00FF07D9" w:rsidRDefault="007860B1" w:rsidP="002508A9">
          <w:pPr>
            <w:pStyle w:val="21"/>
            <w:tabs>
              <w:tab w:val="left" w:pos="880"/>
              <w:tab w:val="right" w:leader="dot" w:pos="9345"/>
            </w:tabs>
            <w:spacing w:line="360" w:lineRule="auto"/>
            <w:rPr>
              <w:rFonts w:asciiTheme="minorHAnsi" w:eastAsiaTheme="minorEastAsia" w:hAnsiTheme="minorHAnsi" w:cstheme="minorBidi"/>
              <w:noProof/>
              <w:sz w:val="32"/>
              <w:szCs w:val="22"/>
            </w:rPr>
          </w:pPr>
          <w:hyperlink w:anchor="_Toc534819678" w:history="1">
            <w:r w:rsidR="00FF07D9" w:rsidRPr="00FF07D9">
              <w:rPr>
                <w:rStyle w:val="a6"/>
                <w:noProof/>
                <w:sz w:val="28"/>
              </w:rPr>
              <w:t>1.2.</w:t>
            </w:r>
            <w:r w:rsidR="00FF07D9" w:rsidRPr="00FF07D9">
              <w:rPr>
                <w:rFonts w:asciiTheme="minorHAnsi" w:eastAsiaTheme="minorEastAsia" w:hAnsiTheme="minorHAnsi" w:cstheme="minorBidi"/>
                <w:noProof/>
                <w:sz w:val="32"/>
                <w:szCs w:val="22"/>
              </w:rPr>
              <w:tab/>
            </w:r>
            <w:r w:rsidR="00FF07D9" w:rsidRPr="00FF07D9">
              <w:rPr>
                <w:rStyle w:val="a6"/>
                <w:noProof/>
                <w:sz w:val="28"/>
              </w:rPr>
              <w:t>Конструкция лазерного облакомера</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_Toc534819678 \h </w:instrText>
            </w:r>
            <w:r w:rsidR="00FF07D9" w:rsidRPr="00FF07D9">
              <w:rPr>
                <w:noProof/>
                <w:webHidden/>
                <w:sz w:val="28"/>
              </w:rPr>
            </w:r>
            <w:r w:rsidR="00FF07D9" w:rsidRPr="00FF07D9">
              <w:rPr>
                <w:noProof/>
                <w:webHidden/>
                <w:sz w:val="28"/>
              </w:rPr>
              <w:fldChar w:fldCharType="separate"/>
            </w:r>
            <w:r w:rsidR="00FF07D9">
              <w:rPr>
                <w:noProof/>
                <w:webHidden/>
                <w:sz w:val="28"/>
              </w:rPr>
              <w:t>6</w:t>
            </w:r>
            <w:r w:rsidR="00FF07D9" w:rsidRPr="00FF07D9">
              <w:rPr>
                <w:noProof/>
                <w:webHidden/>
                <w:sz w:val="28"/>
              </w:rPr>
              <w:fldChar w:fldCharType="end"/>
            </w:r>
          </w:hyperlink>
        </w:p>
        <w:p w:rsidR="00FF07D9" w:rsidRPr="00FF07D9" w:rsidRDefault="007860B1" w:rsidP="002508A9">
          <w:pPr>
            <w:pStyle w:val="21"/>
            <w:tabs>
              <w:tab w:val="left" w:pos="880"/>
              <w:tab w:val="right" w:leader="dot" w:pos="9345"/>
            </w:tabs>
            <w:spacing w:line="360" w:lineRule="auto"/>
            <w:rPr>
              <w:rFonts w:asciiTheme="minorHAnsi" w:eastAsiaTheme="minorEastAsia" w:hAnsiTheme="minorHAnsi" w:cstheme="minorBidi"/>
              <w:noProof/>
              <w:sz w:val="32"/>
              <w:szCs w:val="22"/>
            </w:rPr>
          </w:pPr>
          <w:hyperlink w:anchor="_Toc534819679" w:history="1">
            <w:r w:rsidR="00FF07D9" w:rsidRPr="00FF07D9">
              <w:rPr>
                <w:rStyle w:val="a6"/>
                <w:noProof/>
                <w:sz w:val="28"/>
              </w:rPr>
              <w:t>1.3.</w:t>
            </w:r>
            <w:r w:rsidR="00FF07D9" w:rsidRPr="00FF07D9">
              <w:rPr>
                <w:rFonts w:asciiTheme="minorHAnsi" w:eastAsiaTheme="minorEastAsia" w:hAnsiTheme="minorHAnsi" w:cstheme="minorBidi"/>
                <w:noProof/>
                <w:sz w:val="32"/>
                <w:szCs w:val="22"/>
              </w:rPr>
              <w:tab/>
            </w:r>
            <w:r w:rsidR="00FF07D9" w:rsidRPr="00FF07D9">
              <w:rPr>
                <w:rStyle w:val="a6"/>
                <w:noProof/>
                <w:sz w:val="28"/>
              </w:rPr>
              <w:t>Принцип функционирования лазерного облакомера</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_Toc534819679 \h </w:instrText>
            </w:r>
            <w:r w:rsidR="00FF07D9" w:rsidRPr="00FF07D9">
              <w:rPr>
                <w:noProof/>
                <w:webHidden/>
                <w:sz w:val="28"/>
              </w:rPr>
            </w:r>
            <w:r w:rsidR="00FF07D9" w:rsidRPr="00FF07D9">
              <w:rPr>
                <w:noProof/>
                <w:webHidden/>
                <w:sz w:val="28"/>
              </w:rPr>
              <w:fldChar w:fldCharType="separate"/>
            </w:r>
            <w:r w:rsidR="00FF07D9">
              <w:rPr>
                <w:noProof/>
                <w:webHidden/>
                <w:sz w:val="28"/>
              </w:rPr>
              <w:t>8</w:t>
            </w:r>
            <w:r w:rsidR="00FF07D9" w:rsidRPr="00FF07D9">
              <w:rPr>
                <w:noProof/>
                <w:webHidden/>
                <w:sz w:val="28"/>
              </w:rPr>
              <w:fldChar w:fldCharType="end"/>
            </w:r>
          </w:hyperlink>
        </w:p>
        <w:p w:rsidR="00FF07D9" w:rsidRPr="00FF07D9" w:rsidRDefault="007860B1" w:rsidP="002508A9">
          <w:pPr>
            <w:pStyle w:val="31"/>
            <w:tabs>
              <w:tab w:val="left" w:pos="1100"/>
              <w:tab w:val="right" w:leader="dot" w:pos="9345"/>
            </w:tabs>
            <w:spacing w:line="360" w:lineRule="auto"/>
            <w:rPr>
              <w:rFonts w:asciiTheme="minorHAnsi" w:eastAsiaTheme="minorEastAsia" w:hAnsiTheme="minorHAnsi" w:cstheme="minorBidi"/>
              <w:noProof/>
              <w:sz w:val="32"/>
              <w:szCs w:val="22"/>
            </w:rPr>
          </w:pPr>
          <w:hyperlink w:anchor="_Toc534819680" w:history="1">
            <w:r w:rsidR="00FF07D9" w:rsidRPr="00FF07D9">
              <w:rPr>
                <w:rStyle w:val="a6"/>
                <w:noProof/>
                <w:sz w:val="28"/>
              </w:rPr>
              <w:t>1.3.1.</w:t>
            </w:r>
            <w:r w:rsidR="00FF07D9" w:rsidRPr="00FF07D9">
              <w:rPr>
                <w:rFonts w:asciiTheme="minorHAnsi" w:eastAsiaTheme="minorEastAsia" w:hAnsiTheme="minorHAnsi" w:cstheme="minorBidi"/>
                <w:noProof/>
                <w:sz w:val="32"/>
                <w:szCs w:val="22"/>
              </w:rPr>
              <w:tab/>
            </w:r>
            <w:r w:rsidR="00FF07D9" w:rsidRPr="00FF07D9">
              <w:rPr>
                <w:rStyle w:val="a6"/>
                <w:noProof/>
                <w:sz w:val="28"/>
              </w:rPr>
              <w:t>Основной принцип</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_Toc534819680 \h </w:instrText>
            </w:r>
            <w:r w:rsidR="00FF07D9" w:rsidRPr="00FF07D9">
              <w:rPr>
                <w:noProof/>
                <w:webHidden/>
                <w:sz w:val="28"/>
              </w:rPr>
            </w:r>
            <w:r w:rsidR="00FF07D9" w:rsidRPr="00FF07D9">
              <w:rPr>
                <w:noProof/>
                <w:webHidden/>
                <w:sz w:val="28"/>
              </w:rPr>
              <w:fldChar w:fldCharType="separate"/>
            </w:r>
            <w:r w:rsidR="00FF07D9">
              <w:rPr>
                <w:noProof/>
                <w:webHidden/>
                <w:sz w:val="28"/>
              </w:rPr>
              <w:t>8</w:t>
            </w:r>
            <w:r w:rsidR="00FF07D9" w:rsidRPr="00FF07D9">
              <w:rPr>
                <w:noProof/>
                <w:webHidden/>
                <w:sz w:val="28"/>
              </w:rPr>
              <w:fldChar w:fldCharType="end"/>
            </w:r>
          </w:hyperlink>
        </w:p>
        <w:p w:rsidR="00FF07D9" w:rsidRPr="00FF07D9" w:rsidRDefault="007860B1" w:rsidP="002508A9">
          <w:pPr>
            <w:pStyle w:val="31"/>
            <w:tabs>
              <w:tab w:val="left" w:pos="1100"/>
              <w:tab w:val="right" w:leader="dot" w:pos="9345"/>
            </w:tabs>
            <w:spacing w:line="360" w:lineRule="auto"/>
            <w:rPr>
              <w:rFonts w:asciiTheme="minorHAnsi" w:eastAsiaTheme="minorEastAsia" w:hAnsiTheme="minorHAnsi" w:cstheme="minorBidi"/>
              <w:noProof/>
              <w:sz w:val="32"/>
              <w:szCs w:val="22"/>
            </w:rPr>
          </w:pPr>
          <w:hyperlink w:anchor="_Toc534819681" w:history="1">
            <w:r w:rsidR="00FF07D9" w:rsidRPr="00FF07D9">
              <w:rPr>
                <w:rStyle w:val="a6"/>
                <w:noProof/>
                <w:sz w:val="28"/>
              </w:rPr>
              <w:t>1.3.2.</w:t>
            </w:r>
            <w:r w:rsidR="00FF07D9" w:rsidRPr="00FF07D9">
              <w:rPr>
                <w:rFonts w:asciiTheme="minorHAnsi" w:eastAsiaTheme="minorEastAsia" w:hAnsiTheme="minorHAnsi" w:cstheme="minorBidi"/>
                <w:noProof/>
                <w:sz w:val="32"/>
                <w:szCs w:val="22"/>
              </w:rPr>
              <w:tab/>
            </w:r>
            <w:r w:rsidR="00FF07D9" w:rsidRPr="00FF07D9">
              <w:rPr>
                <w:rStyle w:val="a6"/>
                <w:noProof/>
                <w:sz w:val="28"/>
              </w:rPr>
              <w:t>Практическое измерение сигнала</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_Toc534819681 \h </w:instrText>
            </w:r>
            <w:r w:rsidR="00FF07D9" w:rsidRPr="00FF07D9">
              <w:rPr>
                <w:noProof/>
                <w:webHidden/>
                <w:sz w:val="28"/>
              </w:rPr>
            </w:r>
            <w:r w:rsidR="00FF07D9" w:rsidRPr="00FF07D9">
              <w:rPr>
                <w:noProof/>
                <w:webHidden/>
                <w:sz w:val="28"/>
              </w:rPr>
              <w:fldChar w:fldCharType="separate"/>
            </w:r>
            <w:r w:rsidR="00FF07D9">
              <w:rPr>
                <w:noProof/>
                <w:webHidden/>
                <w:sz w:val="28"/>
              </w:rPr>
              <w:t>10</w:t>
            </w:r>
            <w:r w:rsidR="00FF07D9" w:rsidRPr="00FF07D9">
              <w:rPr>
                <w:noProof/>
                <w:webHidden/>
                <w:sz w:val="28"/>
              </w:rPr>
              <w:fldChar w:fldCharType="end"/>
            </w:r>
          </w:hyperlink>
        </w:p>
        <w:p w:rsidR="00FF07D9" w:rsidRPr="00FF07D9" w:rsidRDefault="007860B1" w:rsidP="002508A9">
          <w:pPr>
            <w:pStyle w:val="31"/>
            <w:tabs>
              <w:tab w:val="left" w:pos="1100"/>
              <w:tab w:val="right" w:leader="dot" w:pos="9345"/>
            </w:tabs>
            <w:spacing w:line="360" w:lineRule="auto"/>
            <w:rPr>
              <w:rFonts w:asciiTheme="minorHAnsi" w:eastAsiaTheme="minorEastAsia" w:hAnsiTheme="minorHAnsi" w:cstheme="minorBidi"/>
              <w:noProof/>
              <w:sz w:val="32"/>
              <w:szCs w:val="22"/>
            </w:rPr>
          </w:pPr>
          <w:hyperlink w:anchor="_Toc534819682" w:history="1">
            <w:r w:rsidR="00FF07D9" w:rsidRPr="00FF07D9">
              <w:rPr>
                <w:rStyle w:val="a6"/>
                <w:noProof/>
                <w:sz w:val="28"/>
              </w:rPr>
              <w:t>1.3.3.</w:t>
            </w:r>
            <w:r w:rsidR="00FF07D9" w:rsidRPr="00FF07D9">
              <w:rPr>
                <w:rFonts w:asciiTheme="minorHAnsi" w:eastAsiaTheme="minorEastAsia" w:hAnsiTheme="minorHAnsi" w:cstheme="minorBidi"/>
                <w:noProof/>
                <w:sz w:val="32"/>
                <w:szCs w:val="22"/>
              </w:rPr>
              <w:tab/>
            </w:r>
            <w:r w:rsidR="00FF07D9" w:rsidRPr="00FF07D9">
              <w:rPr>
                <w:rStyle w:val="a6"/>
                <w:noProof/>
                <w:sz w:val="28"/>
              </w:rPr>
              <w:t>Подавление помех</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_Toc534819682 \h </w:instrText>
            </w:r>
            <w:r w:rsidR="00FF07D9" w:rsidRPr="00FF07D9">
              <w:rPr>
                <w:noProof/>
                <w:webHidden/>
                <w:sz w:val="28"/>
              </w:rPr>
            </w:r>
            <w:r w:rsidR="00FF07D9" w:rsidRPr="00FF07D9">
              <w:rPr>
                <w:noProof/>
                <w:webHidden/>
                <w:sz w:val="28"/>
              </w:rPr>
              <w:fldChar w:fldCharType="separate"/>
            </w:r>
            <w:r w:rsidR="00FF07D9">
              <w:rPr>
                <w:noProof/>
                <w:webHidden/>
                <w:sz w:val="28"/>
              </w:rPr>
              <w:t>10</w:t>
            </w:r>
            <w:r w:rsidR="00FF07D9" w:rsidRPr="00FF07D9">
              <w:rPr>
                <w:noProof/>
                <w:webHidden/>
                <w:sz w:val="28"/>
              </w:rPr>
              <w:fldChar w:fldCharType="end"/>
            </w:r>
          </w:hyperlink>
        </w:p>
        <w:p w:rsidR="00FF07D9" w:rsidRPr="00FF07D9" w:rsidRDefault="007860B1" w:rsidP="002508A9">
          <w:pPr>
            <w:pStyle w:val="31"/>
            <w:tabs>
              <w:tab w:val="left" w:pos="1100"/>
              <w:tab w:val="right" w:leader="dot" w:pos="9345"/>
            </w:tabs>
            <w:spacing w:line="360" w:lineRule="auto"/>
            <w:rPr>
              <w:rFonts w:asciiTheme="minorHAnsi" w:eastAsiaTheme="minorEastAsia" w:hAnsiTheme="minorHAnsi" w:cstheme="minorBidi"/>
              <w:noProof/>
              <w:sz w:val="32"/>
              <w:szCs w:val="22"/>
            </w:rPr>
          </w:pPr>
          <w:hyperlink w:anchor="_Toc534819683" w:history="1">
            <w:r w:rsidR="00FF07D9" w:rsidRPr="00FF07D9">
              <w:rPr>
                <w:rStyle w:val="a6"/>
                <w:noProof/>
                <w:sz w:val="28"/>
              </w:rPr>
              <w:t>1.3.4.</w:t>
            </w:r>
            <w:r w:rsidR="00FF07D9" w:rsidRPr="00FF07D9">
              <w:rPr>
                <w:rFonts w:asciiTheme="minorHAnsi" w:eastAsiaTheme="minorEastAsia" w:hAnsiTheme="minorHAnsi" w:cstheme="minorBidi"/>
                <w:noProof/>
                <w:sz w:val="32"/>
                <w:szCs w:val="22"/>
              </w:rPr>
              <w:tab/>
            </w:r>
            <w:r w:rsidR="00FF07D9" w:rsidRPr="00FF07D9">
              <w:rPr>
                <w:rStyle w:val="a6"/>
                <w:noProof/>
                <w:sz w:val="28"/>
              </w:rPr>
              <w:t>Интенсивность отраженного сигнала</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_Toc534819683 \h </w:instrText>
            </w:r>
            <w:r w:rsidR="00FF07D9" w:rsidRPr="00FF07D9">
              <w:rPr>
                <w:noProof/>
                <w:webHidden/>
                <w:sz w:val="28"/>
              </w:rPr>
            </w:r>
            <w:r w:rsidR="00FF07D9" w:rsidRPr="00FF07D9">
              <w:rPr>
                <w:noProof/>
                <w:webHidden/>
                <w:sz w:val="28"/>
              </w:rPr>
              <w:fldChar w:fldCharType="separate"/>
            </w:r>
            <w:r w:rsidR="00FF07D9">
              <w:rPr>
                <w:noProof/>
                <w:webHidden/>
                <w:sz w:val="28"/>
              </w:rPr>
              <w:t>11</w:t>
            </w:r>
            <w:r w:rsidR="00FF07D9" w:rsidRPr="00FF07D9">
              <w:rPr>
                <w:noProof/>
                <w:webHidden/>
                <w:sz w:val="28"/>
              </w:rPr>
              <w:fldChar w:fldCharType="end"/>
            </w:r>
          </w:hyperlink>
        </w:p>
        <w:p w:rsidR="00FF07D9" w:rsidRPr="00FF07D9" w:rsidRDefault="007860B1" w:rsidP="002508A9">
          <w:pPr>
            <w:pStyle w:val="31"/>
            <w:tabs>
              <w:tab w:val="left" w:pos="1100"/>
              <w:tab w:val="right" w:leader="dot" w:pos="9345"/>
            </w:tabs>
            <w:spacing w:line="360" w:lineRule="auto"/>
            <w:rPr>
              <w:rFonts w:asciiTheme="minorHAnsi" w:eastAsiaTheme="minorEastAsia" w:hAnsiTheme="minorHAnsi" w:cstheme="minorBidi"/>
              <w:noProof/>
              <w:sz w:val="32"/>
              <w:szCs w:val="22"/>
            </w:rPr>
          </w:pPr>
          <w:hyperlink w:anchor="_Toc534819684" w:history="1">
            <w:r w:rsidR="00FF07D9" w:rsidRPr="00FF07D9">
              <w:rPr>
                <w:rStyle w:val="a6"/>
                <w:noProof/>
                <w:sz w:val="28"/>
              </w:rPr>
              <w:t>1.3.5.</w:t>
            </w:r>
            <w:r w:rsidR="00FF07D9" w:rsidRPr="00FF07D9">
              <w:rPr>
                <w:rFonts w:asciiTheme="minorHAnsi" w:eastAsiaTheme="minorEastAsia" w:hAnsiTheme="minorHAnsi" w:cstheme="minorBidi"/>
                <w:noProof/>
                <w:sz w:val="32"/>
                <w:szCs w:val="22"/>
              </w:rPr>
              <w:tab/>
            </w:r>
            <w:r w:rsidR="00FF07D9" w:rsidRPr="00FF07D9">
              <w:rPr>
                <w:rStyle w:val="a6"/>
                <w:noProof/>
                <w:sz w:val="28"/>
              </w:rPr>
              <w:t>Нормализация высоты</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_Toc534819684 \h </w:instrText>
            </w:r>
            <w:r w:rsidR="00FF07D9" w:rsidRPr="00FF07D9">
              <w:rPr>
                <w:noProof/>
                <w:webHidden/>
                <w:sz w:val="28"/>
              </w:rPr>
            </w:r>
            <w:r w:rsidR="00FF07D9" w:rsidRPr="00FF07D9">
              <w:rPr>
                <w:noProof/>
                <w:webHidden/>
                <w:sz w:val="28"/>
              </w:rPr>
              <w:fldChar w:fldCharType="separate"/>
            </w:r>
            <w:r w:rsidR="00FF07D9">
              <w:rPr>
                <w:noProof/>
                <w:webHidden/>
                <w:sz w:val="28"/>
              </w:rPr>
              <w:t>11</w:t>
            </w:r>
            <w:r w:rsidR="00FF07D9" w:rsidRPr="00FF07D9">
              <w:rPr>
                <w:noProof/>
                <w:webHidden/>
                <w:sz w:val="28"/>
              </w:rPr>
              <w:fldChar w:fldCharType="end"/>
            </w:r>
          </w:hyperlink>
        </w:p>
        <w:p w:rsidR="00FF07D9" w:rsidRPr="00FF07D9" w:rsidRDefault="007860B1" w:rsidP="002508A9">
          <w:pPr>
            <w:pStyle w:val="31"/>
            <w:tabs>
              <w:tab w:val="left" w:pos="1100"/>
              <w:tab w:val="right" w:leader="dot" w:pos="9345"/>
            </w:tabs>
            <w:spacing w:line="360" w:lineRule="auto"/>
            <w:rPr>
              <w:rFonts w:asciiTheme="minorHAnsi" w:eastAsiaTheme="minorEastAsia" w:hAnsiTheme="minorHAnsi" w:cstheme="minorBidi"/>
              <w:noProof/>
              <w:sz w:val="32"/>
              <w:szCs w:val="22"/>
            </w:rPr>
          </w:pPr>
          <w:hyperlink w:anchor="_Toc534819685" w:history="1">
            <w:r w:rsidR="00FF07D9" w:rsidRPr="00FF07D9">
              <w:rPr>
                <w:rStyle w:val="a6"/>
                <w:noProof/>
                <w:sz w:val="28"/>
              </w:rPr>
              <w:t>1.3.6.</w:t>
            </w:r>
            <w:r w:rsidR="00FF07D9" w:rsidRPr="00FF07D9">
              <w:rPr>
                <w:rFonts w:asciiTheme="minorHAnsi" w:eastAsiaTheme="minorEastAsia" w:hAnsiTheme="minorHAnsi" w:cstheme="minorBidi"/>
                <w:noProof/>
                <w:sz w:val="32"/>
                <w:szCs w:val="22"/>
              </w:rPr>
              <w:tab/>
            </w:r>
            <w:r w:rsidR="00FF07D9" w:rsidRPr="00FF07D9">
              <w:rPr>
                <w:rStyle w:val="a6"/>
                <w:noProof/>
                <w:sz w:val="28"/>
              </w:rPr>
              <w:t>Коэффициент обратного рассеяния</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_Toc534819685 \h </w:instrText>
            </w:r>
            <w:r w:rsidR="00FF07D9" w:rsidRPr="00FF07D9">
              <w:rPr>
                <w:noProof/>
                <w:webHidden/>
                <w:sz w:val="28"/>
              </w:rPr>
            </w:r>
            <w:r w:rsidR="00FF07D9" w:rsidRPr="00FF07D9">
              <w:rPr>
                <w:noProof/>
                <w:webHidden/>
                <w:sz w:val="28"/>
              </w:rPr>
              <w:fldChar w:fldCharType="separate"/>
            </w:r>
            <w:r w:rsidR="00FF07D9">
              <w:rPr>
                <w:noProof/>
                <w:webHidden/>
                <w:sz w:val="28"/>
              </w:rPr>
              <w:t>12</w:t>
            </w:r>
            <w:r w:rsidR="00FF07D9" w:rsidRPr="00FF07D9">
              <w:rPr>
                <w:noProof/>
                <w:webHidden/>
                <w:sz w:val="28"/>
              </w:rPr>
              <w:fldChar w:fldCharType="end"/>
            </w:r>
          </w:hyperlink>
        </w:p>
        <w:p w:rsidR="00FF07D9" w:rsidRPr="00FF07D9" w:rsidRDefault="007860B1" w:rsidP="002508A9">
          <w:pPr>
            <w:pStyle w:val="31"/>
            <w:tabs>
              <w:tab w:val="left" w:pos="1100"/>
              <w:tab w:val="right" w:leader="dot" w:pos="9345"/>
            </w:tabs>
            <w:spacing w:line="360" w:lineRule="auto"/>
            <w:rPr>
              <w:rFonts w:asciiTheme="minorHAnsi" w:eastAsiaTheme="minorEastAsia" w:hAnsiTheme="minorHAnsi" w:cstheme="minorBidi"/>
              <w:noProof/>
              <w:sz w:val="32"/>
              <w:szCs w:val="22"/>
            </w:rPr>
          </w:pPr>
          <w:hyperlink w:anchor="_Toc534819686" w:history="1">
            <w:r w:rsidR="00FF07D9" w:rsidRPr="00FF07D9">
              <w:rPr>
                <w:rStyle w:val="a6"/>
                <w:noProof/>
                <w:sz w:val="28"/>
              </w:rPr>
              <w:t>1.3.7.</w:t>
            </w:r>
            <w:r w:rsidR="00FF07D9" w:rsidRPr="00FF07D9">
              <w:rPr>
                <w:rFonts w:asciiTheme="minorHAnsi" w:eastAsiaTheme="minorEastAsia" w:hAnsiTheme="minorHAnsi" w:cstheme="minorBidi"/>
                <w:noProof/>
                <w:sz w:val="32"/>
                <w:szCs w:val="22"/>
              </w:rPr>
              <w:tab/>
            </w:r>
            <w:r w:rsidR="00FF07D9" w:rsidRPr="00FF07D9">
              <w:rPr>
                <w:rStyle w:val="a6"/>
                <w:noProof/>
                <w:sz w:val="28"/>
              </w:rPr>
              <w:t>Нормализация поглощения и вертикальная видимость</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_Toc534819686 \h </w:instrText>
            </w:r>
            <w:r w:rsidR="00FF07D9" w:rsidRPr="00FF07D9">
              <w:rPr>
                <w:noProof/>
                <w:webHidden/>
                <w:sz w:val="28"/>
              </w:rPr>
            </w:r>
            <w:r w:rsidR="00FF07D9" w:rsidRPr="00FF07D9">
              <w:rPr>
                <w:noProof/>
                <w:webHidden/>
                <w:sz w:val="28"/>
              </w:rPr>
              <w:fldChar w:fldCharType="separate"/>
            </w:r>
            <w:r w:rsidR="00FF07D9">
              <w:rPr>
                <w:noProof/>
                <w:webHidden/>
                <w:sz w:val="28"/>
              </w:rPr>
              <w:t>13</w:t>
            </w:r>
            <w:r w:rsidR="00FF07D9" w:rsidRPr="00FF07D9">
              <w:rPr>
                <w:noProof/>
                <w:webHidden/>
                <w:sz w:val="28"/>
              </w:rPr>
              <w:fldChar w:fldCharType="end"/>
            </w:r>
          </w:hyperlink>
        </w:p>
        <w:p w:rsidR="00FF07D9" w:rsidRPr="00FF07D9" w:rsidRDefault="007860B1" w:rsidP="002508A9">
          <w:pPr>
            <w:pStyle w:val="21"/>
            <w:tabs>
              <w:tab w:val="left" w:pos="880"/>
              <w:tab w:val="right" w:leader="dot" w:pos="9345"/>
            </w:tabs>
            <w:spacing w:line="360" w:lineRule="auto"/>
            <w:rPr>
              <w:rFonts w:asciiTheme="minorHAnsi" w:eastAsiaTheme="minorEastAsia" w:hAnsiTheme="minorHAnsi" w:cstheme="minorBidi"/>
              <w:noProof/>
              <w:sz w:val="32"/>
              <w:szCs w:val="22"/>
            </w:rPr>
          </w:pPr>
          <w:hyperlink w:anchor="_Toc534819687" w:history="1">
            <w:r w:rsidR="00FF07D9" w:rsidRPr="00FF07D9">
              <w:rPr>
                <w:rStyle w:val="a6"/>
                <w:noProof/>
                <w:sz w:val="28"/>
              </w:rPr>
              <w:t>1.4.</w:t>
            </w:r>
            <w:r w:rsidR="00FF07D9" w:rsidRPr="00FF07D9">
              <w:rPr>
                <w:rFonts w:asciiTheme="minorHAnsi" w:eastAsiaTheme="minorEastAsia" w:hAnsiTheme="minorHAnsi" w:cstheme="minorBidi"/>
                <w:noProof/>
                <w:sz w:val="32"/>
                <w:szCs w:val="22"/>
              </w:rPr>
              <w:tab/>
            </w:r>
            <w:r w:rsidR="00FF07D9" w:rsidRPr="00FF07D9">
              <w:rPr>
                <w:rStyle w:val="a6"/>
                <w:noProof/>
                <w:sz w:val="28"/>
              </w:rPr>
              <w:t>Методы измерения</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_Toc534819687 \h </w:instrText>
            </w:r>
            <w:r w:rsidR="00FF07D9" w:rsidRPr="00FF07D9">
              <w:rPr>
                <w:noProof/>
                <w:webHidden/>
                <w:sz w:val="28"/>
              </w:rPr>
            </w:r>
            <w:r w:rsidR="00FF07D9" w:rsidRPr="00FF07D9">
              <w:rPr>
                <w:noProof/>
                <w:webHidden/>
                <w:sz w:val="28"/>
              </w:rPr>
              <w:fldChar w:fldCharType="separate"/>
            </w:r>
            <w:r w:rsidR="00FF07D9">
              <w:rPr>
                <w:noProof/>
                <w:webHidden/>
                <w:sz w:val="28"/>
              </w:rPr>
              <w:t>14</w:t>
            </w:r>
            <w:r w:rsidR="00FF07D9" w:rsidRPr="00FF07D9">
              <w:rPr>
                <w:noProof/>
                <w:webHidden/>
                <w:sz w:val="28"/>
              </w:rPr>
              <w:fldChar w:fldCharType="end"/>
            </w:r>
          </w:hyperlink>
        </w:p>
        <w:p w:rsidR="00FF07D9" w:rsidRPr="00FF07D9" w:rsidRDefault="007860B1" w:rsidP="002508A9">
          <w:pPr>
            <w:pStyle w:val="31"/>
            <w:tabs>
              <w:tab w:val="left" w:pos="1100"/>
              <w:tab w:val="right" w:leader="dot" w:pos="9345"/>
            </w:tabs>
            <w:spacing w:line="360" w:lineRule="auto"/>
            <w:rPr>
              <w:rFonts w:asciiTheme="minorHAnsi" w:eastAsiaTheme="minorEastAsia" w:hAnsiTheme="minorHAnsi" w:cstheme="minorBidi"/>
              <w:noProof/>
              <w:sz w:val="32"/>
              <w:szCs w:val="22"/>
            </w:rPr>
          </w:pPr>
          <w:hyperlink w:anchor="_Toc534819688" w:history="1">
            <w:r w:rsidR="00FF07D9" w:rsidRPr="00FF07D9">
              <w:rPr>
                <w:rStyle w:val="a6"/>
                <w:noProof/>
                <w:sz w:val="28"/>
              </w:rPr>
              <w:t>1.4.1.</w:t>
            </w:r>
            <w:r w:rsidR="00FF07D9" w:rsidRPr="00FF07D9">
              <w:rPr>
                <w:rFonts w:asciiTheme="minorHAnsi" w:eastAsiaTheme="minorEastAsia" w:hAnsiTheme="minorHAnsi" w:cstheme="minorBidi"/>
                <w:noProof/>
                <w:sz w:val="32"/>
                <w:szCs w:val="22"/>
              </w:rPr>
              <w:tab/>
            </w:r>
            <w:r w:rsidR="00FF07D9" w:rsidRPr="00FF07D9">
              <w:rPr>
                <w:rStyle w:val="a6"/>
                <w:noProof/>
                <w:sz w:val="28"/>
              </w:rPr>
              <w:t>Высота нижней границы облаков</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_Toc534819688 \h </w:instrText>
            </w:r>
            <w:r w:rsidR="00FF07D9" w:rsidRPr="00FF07D9">
              <w:rPr>
                <w:noProof/>
                <w:webHidden/>
                <w:sz w:val="28"/>
              </w:rPr>
            </w:r>
            <w:r w:rsidR="00FF07D9" w:rsidRPr="00FF07D9">
              <w:rPr>
                <w:noProof/>
                <w:webHidden/>
                <w:sz w:val="28"/>
              </w:rPr>
              <w:fldChar w:fldCharType="separate"/>
            </w:r>
            <w:r w:rsidR="00FF07D9">
              <w:rPr>
                <w:noProof/>
                <w:webHidden/>
                <w:sz w:val="28"/>
              </w:rPr>
              <w:t>14</w:t>
            </w:r>
            <w:r w:rsidR="00FF07D9" w:rsidRPr="00FF07D9">
              <w:rPr>
                <w:noProof/>
                <w:webHidden/>
                <w:sz w:val="28"/>
              </w:rPr>
              <w:fldChar w:fldCharType="end"/>
            </w:r>
          </w:hyperlink>
        </w:p>
        <w:p w:rsidR="00FF07D9" w:rsidRPr="00FF07D9" w:rsidRDefault="007860B1" w:rsidP="002508A9">
          <w:pPr>
            <w:pStyle w:val="31"/>
            <w:tabs>
              <w:tab w:val="left" w:pos="1100"/>
              <w:tab w:val="right" w:leader="dot" w:pos="9345"/>
            </w:tabs>
            <w:spacing w:line="360" w:lineRule="auto"/>
            <w:rPr>
              <w:rFonts w:asciiTheme="minorHAnsi" w:eastAsiaTheme="minorEastAsia" w:hAnsiTheme="minorHAnsi" w:cstheme="minorBidi"/>
              <w:noProof/>
              <w:sz w:val="32"/>
              <w:szCs w:val="22"/>
            </w:rPr>
          </w:pPr>
          <w:hyperlink w:anchor="_Toc534819689" w:history="1">
            <w:r w:rsidR="00FF07D9" w:rsidRPr="00FF07D9">
              <w:rPr>
                <w:rStyle w:val="a6"/>
                <w:noProof/>
                <w:sz w:val="28"/>
              </w:rPr>
              <w:t>1.4.2.</w:t>
            </w:r>
            <w:r w:rsidR="00FF07D9" w:rsidRPr="00FF07D9">
              <w:rPr>
                <w:rFonts w:asciiTheme="minorHAnsi" w:eastAsiaTheme="minorEastAsia" w:hAnsiTheme="minorHAnsi" w:cstheme="minorBidi"/>
                <w:noProof/>
                <w:sz w:val="32"/>
                <w:szCs w:val="22"/>
              </w:rPr>
              <w:tab/>
            </w:r>
            <w:r w:rsidR="00FF07D9" w:rsidRPr="00FF07D9">
              <w:rPr>
                <w:rStyle w:val="a6"/>
                <w:noProof/>
                <w:sz w:val="28"/>
              </w:rPr>
              <w:t>Количество облачности</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_Toc534819689 \h </w:instrText>
            </w:r>
            <w:r w:rsidR="00FF07D9" w:rsidRPr="00FF07D9">
              <w:rPr>
                <w:noProof/>
                <w:webHidden/>
                <w:sz w:val="28"/>
              </w:rPr>
            </w:r>
            <w:r w:rsidR="00FF07D9" w:rsidRPr="00FF07D9">
              <w:rPr>
                <w:noProof/>
                <w:webHidden/>
                <w:sz w:val="28"/>
              </w:rPr>
              <w:fldChar w:fldCharType="separate"/>
            </w:r>
            <w:r w:rsidR="00FF07D9">
              <w:rPr>
                <w:noProof/>
                <w:webHidden/>
                <w:sz w:val="28"/>
              </w:rPr>
              <w:t>15</w:t>
            </w:r>
            <w:r w:rsidR="00FF07D9" w:rsidRPr="00FF07D9">
              <w:rPr>
                <w:noProof/>
                <w:webHidden/>
                <w:sz w:val="28"/>
              </w:rPr>
              <w:fldChar w:fldCharType="end"/>
            </w:r>
          </w:hyperlink>
        </w:p>
        <w:p w:rsidR="00FF07D9" w:rsidRPr="00FF07D9" w:rsidRDefault="007860B1" w:rsidP="002508A9">
          <w:pPr>
            <w:pStyle w:val="31"/>
            <w:tabs>
              <w:tab w:val="left" w:pos="1100"/>
              <w:tab w:val="right" w:leader="dot" w:pos="9345"/>
            </w:tabs>
            <w:spacing w:line="360" w:lineRule="auto"/>
            <w:rPr>
              <w:rFonts w:asciiTheme="minorHAnsi" w:eastAsiaTheme="minorEastAsia" w:hAnsiTheme="minorHAnsi" w:cstheme="minorBidi"/>
              <w:noProof/>
              <w:sz w:val="32"/>
              <w:szCs w:val="22"/>
            </w:rPr>
          </w:pPr>
          <w:hyperlink w:anchor="_Toc534819690" w:history="1">
            <w:r w:rsidR="00FF07D9" w:rsidRPr="00FF07D9">
              <w:rPr>
                <w:rStyle w:val="a6"/>
                <w:noProof/>
                <w:sz w:val="28"/>
              </w:rPr>
              <w:t>1.4.3.</w:t>
            </w:r>
            <w:r w:rsidR="00FF07D9" w:rsidRPr="00FF07D9">
              <w:rPr>
                <w:rFonts w:asciiTheme="minorHAnsi" w:eastAsiaTheme="minorEastAsia" w:hAnsiTheme="minorHAnsi" w:cstheme="minorBidi"/>
                <w:noProof/>
                <w:sz w:val="32"/>
                <w:szCs w:val="22"/>
              </w:rPr>
              <w:tab/>
            </w:r>
            <w:r w:rsidR="00FF07D9" w:rsidRPr="00FF07D9">
              <w:rPr>
                <w:rStyle w:val="a6"/>
                <w:noProof/>
                <w:sz w:val="28"/>
              </w:rPr>
              <w:t>Вид облаков: обнаружение кучево-дождевых (CB) и башеннообразных кучевых (TCU) облаков</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_Toc534819690 \h </w:instrText>
            </w:r>
            <w:r w:rsidR="00FF07D9" w:rsidRPr="00FF07D9">
              <w:rPr>
                <w:noProof/>
                <w:webHidden/>
                <w:sz w:val="28"/>
              </w:rPr>
            </w:r>
            <w:r w:rsidR="00FF07D9" w:rsidRPr="00FF07D9">
              <w:rPr>
                <w:noProof/>
                <w:webHidden/>
                <w:sz w:val="28"/>
              </w:rPr>
              <w:fldChar w:fldCharType="separate"/>
            </w:r>
            <w:r w:rsidR="00FF07D9">
              <w:rPr>
                <w:noProof/>
                <w:webHidden/>
                <w:sz w:val="28"/>
              </w:rPr>
              <w:t>16</w:t>
            </w:r>
            <w:r w:rsidR="00FF07D9" w:rsidRPr="00FF07D9">
              <w:rPr>
                <w:noProof/>
                <w:webHidden/>
                <w:sz w:val="28"/>
              </w:rPr>
              <w:fldChar w:fldCharType="end"/>
            </w:r>
          </w:hyperlink>
        </w:p>
        <w:p w:rsidR="00FF07D9" w:rsidRPr="00FF07D9" w:rsidRDefault="007860B1" w:rsidP="002508A9">
          <w:pPr>
            <w:pStyle w:val="21"/>
            <w:tabs>
              <w:tab w:val="left" w:pos="880"/>
              <w:tab w:val="right" w:leader="dot" w:pos="9345"/>
            </w:tabs>
            <w:spacing w:line="360" w:lineRule="auto"/>
            <w:rPr>
              <w:rFonts w:asciiTheme="minorHAnsi" w:eastAsiaTheme="minorEastAsia" w:hAnsiTheme="minorHAnsi" w:cstheme="minorBidi"/>
              <w:noProof/>
              <w:sz w:val="32"/>
              <w:szCs w:val="22"/>
            </w:rPr>
          </w:pPr>
          <w:hyperlink w:anchor="_Toc534819691" w:history="1">
            <w:r w:rsidR="00FF07D9" w:rsidRPr="00FF07D9">
              <w:rPr>
                <w:rStyle w:val="a6"/>
                <w:noProof/>
                <w:sz w:val="28"/>
              </w:rPr>
              <w:t>1.5.</w:t>
            </w:r>
            <w:r w:rsidR="00FF07D9" w:rsidRPr="00FF07D9">
              <w:rPr>
                <w:rFonts w:asciiTheme="minorHAnsi" w:eastAsiaTheme="minorEastAsia" w:hAnsiTheme="minorHAnsi" w:cstheme="minorBidi"/>
                <w:noProof/>
                <w:sz w:val="32"/>
                <w:szCs w:val="22"/>
              </w:rPr>
              <w:tab/>
            </w:r>
            <w:r w:rsidR="00FF07D9" w:rsidRPr="00FF07D9">
              <w:rPr>
                <w:rStyle w:val="a6"/>
                <w:noProof/>
                <w:sz w:val="28"/>
              </w:rPr>
              <w:t>Алгоритмы распознавания</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_Toc534819691 \h </w:instrText>
            </w:r>
            <w:r w:rsidR="00FF07D9" w:rsidRPr="00FF07D9">
              <w:rPr>
                <w:noProof/>
                <w:webHidden/>
                <w:sz w:val="28"/>
              </w:rPr>
            </w:r>
            <w:r w:rsidR="00FF07D9" w:rsidRPr="00FF07D9">
              <w:rPr>
                <w:noProof/>
                <w:webHidden/>
                <w:sz w:val="28"/>
              </w:rPr>
              <w:fldChar w:fldCharType="separate"/>
            </w:r>
            <w:r w:rsidR="00FF07D9">
              <w:rPr>
                <w:noProof/>
                <w:webHidden/>
                <w:sz w:val="28"/>
              </w:rPr>
              <w:t>17</w:t>
            </w:r>
            <w:r w:rsidR="00FF07D9" w:rsidRPr="00FF07D9">
              <w:rPr>
                <w:noProof/>
                <w:webHidden/>
                <w:sz w:val="28"/>
              </w:rPr>
              <w:fldChar w:fldCharType="end"/>
            </w:r>
          </w:hyperlink>
        </w:p>
        <w:p w:rsidR="00FF07D9" w:rsidRPr="00FF07D9" w:rsidRDefault="007860B1" w:rsidP="002508A9">
          <w:pPr>
            <w:pStyle w:val="31"/>
            <w:tabs>
              <w:tab w:val="left" w:pos="1100"/>
              <w:tab w:val="right" w:leader="dot" w:pos="9345"/>
            </w:tabs>
            <w:spacing w:line="360" w:lineRule="auto"/>
            <w:rPr>
              <w:rFonts w:asciiTheme="minorHAnsi" w:eastAsiaTheme="minorEastAsia" w:hAnsiTheme="minorHAnsi" w:cstheme="minorBidi"/>
              <w:noProof/>
              <w:sz w:val="32"/>
              <w:szCs w:val="22"/>
            </w:rPr>
          </w:pPr>
          <w:hyperlink w:anchor="_Toc534819692" w:history="1">
            <w:r w:rsidR="00FF07D9" w:rsidRPr="00FF07D9">
              <w:rPr>
                <w:rStyle w:val="a6"/>
                <w:noProof/>
                <w:sz w:val="28"/>
              </w:rPr>
              <w:t>1.5.1.</w:t>
            </w:r>
            <w:r w:rsidR="00FF07D9" w:rsidRPr="00FF07D9">
              <w:rPr>
                <w:rFonts w:asciiTheme="minorHAnsi" w:eastAsiaTheme="minorEastAsia" w:hAnsiTheme="minorHAnsi" w:cstheme="minorBidi"/>
                <w:noProof/>
                <w:sz w:val="32"/>
                <w:szCs w:val="22"/>
              </w:rPr>
              <w:tab/>
            </w:r>
            <w:r w:rsidR="00FF07D9" w:rsidRPr="00FF07D9">
              <w:rPr>
                <w:rStyle w:val="a6"/>
                <w:noProof/>
                <w:sz w:val="28"/>
              </w:rPr>
              <w:t>Определение облачных слоев с использованием облакомера</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_Toc534819692 \h </w:instrText>
            </w:r>
            <w:r w:rsidR="00FF07D9" w:rsidRPr="00FF07D9">
              <w:rPr>
                <w:noProof/>
                <w:webHidden/>
                <w:sz w:val="28"/>
              </w:rPr>
            </w:r>
            <w:r w:rsidR="00FF07D9" w:rsidRPr="00FF07D9">
              <w:rPr>
                <w:noProof/>
                <w:webHidden/>
                <w:sz w:val="28"/>
              </w:rPr>
              <w:fldChar w:fldCharType="separate"/>
            </w:r>
            <w:r w:rsidR="00FF07D9">
              <w:rPr>
                <w:noProof/>
                <w:webHidden/>
                <w:sz w:val="28"/>
              </w:rPr>
              <w:t>17</w:t>
            </w:r>
            <w:r w:rsidR="00FF07D9" w:rsidRPr="00FF07D9">
              <w:rPr>
                <w:noProof/>
                <w:webHidden/>
                <w:sz w:val="28"/>
              </w:rPr>
              <w:fldChar w:fldCharType="end"/>
            </w:r>
          </w:hyperlink>
        </w:p>
        <w:p w:rsidR="00FF07D9" w:rsidRPr="00FF07D9" w:rsidRDefault="007860B1" w:rsidP="002508A9">
          <w:pPr>
            <w:pStyle w:val="31"/>
            <w:tabs>
              <w:tab w:val="left" w:pos="1100"/>
              <w:tab w:val="right" w:leader="dot" w:pos="9345"/>
            </w:tabs>
            <w:spacing w:line="360" w:lineRule="auto"/>
            <w:rPr>
              <w:rFonts w:asciiTheme="minorHAnsi" w:eastAsiaTheme="minorEastAsia" w:hAnsiTheme="minorHAnsi" w:cstheme="minorBidi"/>
              <w:noProof/>
              <w:sz w:val="32"/>
              <w:szCs w:val="22"/>
            </w:rPr>
          </w:pPr>
          <w:hyperlink w:anchor="_Toc534819693" w:history="1">
            <w:r w:rsidR="00FF07D9" w:rsidRPr="00FF07D9">
              <w:rPr>
                <w:rStyle w:val="a6"/>
                <w:noProof/>
                <w:sz w:val="28"/>
              </w:rPr>
              <w:t>1.5.2.</w:t>
            </w:r>
            <w:r w:rsidR="00FF07D9" w:rsidRPr="00FF07D9">
              <w:rPr>
                <w:rFonts w:asciiTheme="minorHAnsi" w:eastAsiaTheme="minorEastAsia" w:hAnsiTheme="minorHAnsi" w:cstheme="minorBidi"/>
                <w:noProof/>
                <w:sz w:val="32"/>
                <w:szCs w:val="22"/>
              </w:rPr>
              <w:tab/>
            </w:r>
            <w:r w:rsidR="00FF07D9" w:rsidRPr="00FF07D9">
              <w:rPr>
                <w:rStyle w:val="a6"/>
                <w:noProof/>
                <w:sz w:val="28"/>
              </w:rPr>
              <w:t>Определение облачных слоев с использованием нескольких облакомеров</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_Toc534819693 \h </w:instrText>
            </w:r>
            <w:r w:rsidR="00FF07D9" w:rsidRPr="00FF07D9">
              <w:rPr>
                <w:noProof/>
                <w:webHidden/>
                <w:sz w:val="28"/>
              </w:rPr>
            </w:r>
            <w:r w:rsidR="00FF07D9" w:rsidRPr="00FF07D9">
              <w:rPr>
                <w:noProof/>
                <w:webHidden/>
                <w:sz w:val="28"/>
              </w:rPr>
              <w:fldChar w:fldCharType="separate"/>
            </w:r>
            <w:r w:rsidR="00FF07D9">
              <w:rPr>
                <w:noProof/>
                <w:webHidden/>
                <w:sz w:val="28"/>
              </w:rPr>
              <w:t>18</w:t>
            </w:r>
            <w:r w:rsidR="00FF07D9" w:rsidRPr="00FF07D9">
              <w:rPr>
                <w:noProof/>
                <w:webHidden/>
                <w:sz w:val="28"/>
              </w:rPr>
              <w:fldChar w:fldCharType="end"/>
            </w:r>
          </w:hyperlink>
        </w:p>
        <w:p w:rsidR="00FF07D9" w:rsidRPr="00FF07D9" w:rsidRDefault="007860B1" w:rsidP="002508A9">
          <w:pPr>
            <w:pStyle w:val="31"/>
            <w:tabs>
              <w:tab w:val="left" w:pos="1100"/>
              <w:tab w:val="right" w:leader="dot" w:pos="9345"/>
            </w:tabs>
            <w:spacing w:line="360" w:lineRule="auto"/>
            <w:rPr>
              <w:rFonts w:asciiTheme="minorHAnsi" w:eastAsiaTheme="minorEastAsia" w:hAnsiTheme="minorHAnsi" w:cstheme="minorBidi"/>
              <w:noProof/>
              <w:sz w:val="32"/>
              <w:szCs w:val="22"/>
            </w:rPr>
          </w:pPr>
          <w:hyperlink w:anchor="_Toc534819694" w:history="1">
            <w:r w:rsidR="00FF07D9" w:rsidRPr="00FF07D9">
              <w:rPr>
                <w:rStyle w:val="a6"/>
                <w:noProof/>
                <w:sz w:val="28"/>
              </w:rPr>
              <w:t>1.5.3.</w:t>
            </w:r>
            <w:r w:rsidR="00FF07D9" w:rsidRPr="00FF07D9">
              <w:rPr>
                <w:rFonts w:asciiTheme="minorHAnsi" w:eastAsiaTheme="minorEastAsia" w:hAnsiTheme="minorHAnsi" w:cstheme="minorBidi"/>
                <w:noProof/>
                <w:sz w:val="32"/>
                <w:szCs w:val="22"/>
              </w:rPr>
              <w:tab/>
            </w:r>
            <w:r w:rsidR="00FF07D9" w:rsidRPr="00FF07D9">
              <w:rPr>
                <w:rStyle w:val="a6"/>
                <w:noProof/>
                <w:sz w:val="28"/>
              </w:rPr>
              <w:t>Обнаружение наличия кучево-дождевых (CB) и башеннообразных кучевых (TCU) облаков</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_Toc534819694 \h </w:instrText>
            </w:r>
            <w:r w:rsidR="00FF07D9" w:rsidRPr="00FF07D9">
              <w:rPr>
                <w:noProof/>
                <w:webHidden/>
                <w:sz w:val="28"/>
              </w:rPr>
            </w:r>
            <w:r w:rsidR="00FF07D9" w:rsidRPr="00FF07D9">
              <w:rPr>
                <w:noProof/>
                <w:webHidden/>
                <w:sz w:val="28"/>
              </w:rPr>
              <w:fldChar w:fldCharType="separate"/>
            </w:r>
            <w:r w:rsidR="00FF07D9">
              <w:rPr>
                <w:noProof/>
                <w:webHidden/>
                <w:sz w:val="28"/>
              </w:rPr>
              <w:t>18</w:t>
            </w:r>
            <w:r w:rsidR="00FF07D9" w:rsidRPr="00FF07D9">
              <w:rPr>
                <w:noProof/>
                <w:webHidden/>
                <w:sz w:val="28"/>
              </w:rPr>
              <w:fldChar w:fldCharType="end"/>
            </w:r>
          </w:hyperlink>
        </w:p>
        <w:p w:rsidR="00FF07D9" w:rsidRPr="00FF07D9" w:rsidRDefault="007860B1" w:rsidP="002508A9">
          <w:pPr>
            <w:pStyle w:val="21"/>
            <w:tabs>
              <w:tab w:val="left" w:pos="880"/>
              <w:tab w:val="right" w:leader="dot" w:pos="9345"/>
            </w:tabs>
            <w:spacing w:line="360" w:lineRule="auto"/>
            <w:rPr>
              <w:rFonts w:asciiTheme="minorHAnsi" w:eastAsiaTheme="minorEastAsia" w:hAnsiTheme="minorHAnsi" w:cstheme="minorBidi"/>
              <w:noProof/>
              <w:sz w:val="32"/>
              <w:szCs w:val="22"/>
            </w:rPr>
          </w:pPr>
          <w:hyperlink w:anchor="_Toc534819695" w:history="1">
            <w:r w:rsidR="00FF07D9" w:rsidRPr="00FF07D9">
              <w:rPr>
                <w:rStyle w:val="a6"/>
                <w:noProof/>
                <w:sz w:val="28"/>
              </w:rPr>
              <w:t>1.6.</w:t>
            </w:r>
            <w:r w:rsidR="00FF07D9" w:rsidRPr="00FF07D9">
              <w:rPr>
                <w:rFonts w:asciiTheme="minorHAnsi" w:eastAsiaTheme="minorEastAsia" w:hAnsiTheme="minorHAnsi" w:cstheme="minorBidi"/>
                <w:noProof/>
                <w:sz w:val="32"/>
                <w:szCs w:val="22"/>
              </w:rPr>
              <w:tab/>
            </w:r>
            <w:r w:rsidR="00FF07D9" w:rsidRPr="00FF07D9">
              <w:rPr>
                <w:rStyle w:val="a6"/>
                <w:noProof/>
                <w:sz w:val="28"/>
              </w:rPr>
              <w:t>Источники ошибок</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_Toc534819695 \h </w:instrText>
            </w:r>
            <w:r w:rsidR="00FF07D9" w:rsidRPr="00FF07D9">
              <w:rPr>
                <w:noProof/>
                <w:webHidden/>
                <w:sz w:val="28"/>
              </w:rPr>
            </w:r>
            <w:r w:rsidR="00FF07D9" w:rsidRPr="00FF07D9">
              <w:rPr>
                <w:noProof/>
                <w:webHidden/>
                <w:sz w:val="28"/>
              </w:rPr>
              <w:fldChar w:fldCharType="separate"/>
            </w:r>
            <w:r w:rsidR="00FF07D9">
              <w:rPr>
                <w:noProof/>
                <w:webHidden/>
                <w:sz w:val="28"/>
              </w:rPr>
              <w:t>19</w:t>
            </w:r>
            <w:r w:rsidR="00FF07D9" w:rsidRPr="00FF07D9">
              <w:rPr>
                <w:noProof/>
                <w:webHidden/>
                <w:sz w:val="28"/>
              </w:rPr>
              <w:fldChar w:fldCharType="end"/>
            </w:r>
          </w:hyperlink>
        </w:p>
        <w:p w:rsidR="00FF07D9" w:rsidRPr="00FF07D9" w:rsidRDefault="007860B1" w:rsidP="002508A9">
          <w:pPr>
            <w:pStyle w:val="31"/>
            <w:tabs>
              <w:tab w:val="left" w:pos="1100"/>
              <w:tab w:val="right" w:leader="dot" w:pos="9345"/>
            </w:tabs>
            <w:spacing w:line="360" w:lineRule="auto"/>
            <w:rPr>
              <w:rFonts w:asciiTheme="minorHAnsi" w:eastAsiaTheme="minorEastAsia" w:hAnsiTheme="minorHAnsi" w:cstheme="minorBidi"/>
              <w:noProof/>
              <w:sz w:val="32"/>
              <w:szCs w:val="22"/>
            </w:rPr>
          </w:pPr>
          <w:hyperlink w:anchor="_Toc534819696" w:history="1">
            <w:r w:rsidR="00FF07D9" w:rsidRPr="00FF07D9">
              <w:rPr>
                <w:rStyle w:val="a6"/>
                <w:noProof/>
                <w:sz w:val="28"/>
              </w:rPr>
              <w:t>1.6.1.</w:t>
            </w:r>
            <w:r w:rsidR="00FF07D9" w:rsidRPr="00FF07D9">
              <w:rPr>
                <w:rFonts w:asciiTheme="minorHAnsi" w:eastAsiaTheme="minorEastAsia" w:hAnsiTheme="minorHAnsi" w:cstheme="minorBidi"/>
                <w:noProof/>
                <w:sz w:val="32"/>
                <w:szCs w:val="22"/>
              </w:rPr>
              <w:tab/>
            </w:r>
            <w:r w:rsidR="00FF07D9" w:rsidRPr="00FF07D9">
              <w:rPr>
                <w:rStyle w:val="a6"/>
                <w:noProof/>
                <w:sz w:val="28"/>
              </w:rPr>
              <w:t>Высота нижней границы облаков</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_Toc534819696 \h </w:instrText>
            </w:r>
            <w:r w:rsidR="00FF07D9" w:rsidRPr="00FF07D9">
              <w:rPr>
                <w:noProof/>
                <w:webHidden/>
                <w:sz w:val="28"/>
              </w:rPr>
            </w:r>
            <w:r w:rsidR="00FF07D9" w:rsidRPr="00FF07D9">
              <w:rPr>
                <w:noProof/>
                <w:webHidden/>
                <w:sz w:val="28"/>
              </w:rPr>
              <w:fldChar w:fldCharType="separate"/>
            </w:r>
            <w:r w:rsidR="00FF07D9">
              <w:rPr>
                <w:noProof/>
                <w:webHidden/>
                <w:sz w:val="28"/>
              </w:rPr>
              <w:t>19</w:t>
            </w:r>
            <w:r w:rsidR="00FF07D9" w:rsidRPr="00FF07D9">
              <w:rPr>
                <w:noProof/>
                <w:webHidden/>
                <w:sz w:val="28"/>
              </w:rPr>
              <w:fldChar w:fldCharType="end"/>
            </w:r>
          </w:hyperlink>
        </w:p>
        <w:p w:rsidR="00FF07D9" w:rsidRPr="00FF07D9" w:rsidRDefault="007860B1" w:rsidP="002508A9">
          <w:pPr>
            <w:pStyle w:val="31"/>
            <w:tabs>
              <w:tab w:val="left" w:pos="1100"/>
              <w:tab w:val="right" w:leader="dot" w:pos="9345"/>
            </w:tabs>
            <w:spacing w:line="360" w:lineRule="auto"/>
            <w:rPr>
              <w:rFonts w:asciiTheme="minorHAnsi" w:eastAsiaTheme="minorEastAsia" w:hAnsiTheme="minorHAnsi" w:cstheme="minorBidi"/>
              <w:noProof/>
              <w:sz w:val="32"/>
              <w:szCs w:val="22"/>
            </w:rPr>
          </w:pPr>
          <w:hyperlink w:anchor="_Toc534819697" w:history="1">
            <w:r w:rsidR="00FF07D9" w:rsidRPr="00FF07D9">
              <w:rPr>
                <w:rStyle w:val="a6"/>
                <w:noProof/>
                <w:sz w:val="28"/>
              </w:rPr>
              <w:t>1.6.2.</w:t>
            </w:r>
            <w:r w:rsidR="00FF07D9" w:rsidRPr="00FF07D9">
              <w:rPr>
                <w:rFonts w:asciiTheme="minorHAnsi" w:eastAsiaTheme="minorEastAsia" w:hAnsiTheme="minorHAnsi" w:cstheme="minorBidi"/>
                <w:noProof/>
                <w:sz w:val="32"/>
                <w:szCs w:val="22"/>
              </w:rPr>
              <w:tab/>
            </w:r>
            <w:r w:rsidR="00FF07D9" w:rsidRPr="00FF07D9">
              <w:rPr>
                <w:rStyle w:val="a6"/>
                <w:noProof/>
                <w:sz w:val="28"/>
              </w:rPr>
              <w:t>Вертикальная видимость</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_Toc534819697 \h </w:instrText>
            </w:r>
            <w:r w:rsidR="00FF07D9" w:rsidRPr="00FF07D9">
              <w:rPr>
                <w:noProof/>
                <w:webHidden/>
                <w:sz w:val="28"/>
              </w:rPr>
            </w:r>
            <w:r w:rsidR="00FF07D9" w:rsidRPr="00FF07D9">
              <w:rPr>
                <w:noProof/>
                <w:webHidden/>
                <w:sz w:val="28"/>
              </w:rPr>
              <w:fldChar w:fldCharType="separate"/>
            </w:r>
            <w:r w:rsidR="00FF07D9">
              <w:rPr>
                <w:noProof/>
                <w:webHidden/>
                <w:sz w:val="28"/>
              </w:rPr>
              <w:t>19</w:t>
            </w:r>
            <w:r w:rsidR="00FF07D9" w:rsidRPr="00FF07D9">
              <w:rPr>
                <w:noProof/>
                <w:webHidden/>
                <w:sz w:val="28"/>
              </w:rPr>
              <w:fldChar w:fldCharType="end"/>
            </w:r>
          </w:hyperlink>
        </w:p>
        <w:p w:rsidR="00FF07D9" w:rsidRPr="00FF07D9" w:rsidRDefault="007860B1" w:rsidP="002508A9">
          <w:pPr>
            <w:pStyle w:val="31"/>
            <w:tabs>
              <w:tab w:val="left" w:pos="1100"/>
              <w:tab w:val="right" w:leader="dot" w:pos="9345"/>
            </w:tabs>
            <w:spacing w:line="360" w:lineRule="auto"/>
            <w:rPr>
              <w:rFonts w:asciiTheme="minorHAnsi" w:eastAsiaTheme="minorEastAsia" w:hAnsiTheme="minorHAnsi" w:cstheme="minorBidi"/>
              <w:noProof/>
              <w:sz w:val="32"/>
              <w:szCs w:val="22"/>
            </w:rPr>
          </w:pPr>
          <w:hyperlink w:anchor="_Toc534819698" w:history="1">
            <w:r w:rsidR="00FF07D9" w:rsidRPr="00FF07D9">
              <w:rPr>
                <w:rStyle w:val="a6"/>
                <w:noProof/>
                <w:sz w:val="28"/>
              </w:rPr>
              <w:t>1.6.3.</w:t>
            </w:r>
            <w:r w:rsidR="00FF07D9" w:rsidRPr="00FF07D9">
              <w:rPr>
                <w:rFonts w:asciiTheme="minorHAnsi" w:eastAsiaTheme="minorEastAsia" w:hAnsiTheme="minorHAnsi" w:cstheme="minorBidi"/>
                <w:noProof/>
                <w:sz w:val="32"/>
                <w:szCs w:val="22"/>
              </w:rPr>
              <w:tab/>
            </w:r>
            <w:r w:rsidR="00FF07D9" w:rsidRPr="00FF07D9">
              <w:rPr>
                <w:rStyle w:val="a6"/>
                <w:noProof/>
                <w:sz w:val="28"/>
              </w:rPr>
              <w:t>Количество облачности</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_Toc534819698 \h </w:instrText>
            </w:r>
            <w:r w:rsidR="00FF07D9" w:rsidRPr="00FF07D9">
              <w:rPr>
                <w:noProof/>
                <w:webHidden/>
                <w:sz w:val="28"/>
              </w:rPr>
            </w:r>
            <w:r w:rsidR="00FF07D9" w:rsidRPr="00FF07D9">
              <w:rPr>
                <w:noProof/>
                <w:webHidden/>
                <w:sz w:val="28"/>
              </w:rPr>
              <w:fldChar w:fldCharType="separate"/>
            </w:r>
            <w:r w:rsidR="00FF07D9">
              <w:rPr>
                <w:noProof/>
                <w:webHidden/>
                <w:sz w:val="28"/>
              </w:rPr>
              <w:t>20</w:t>
            </w:r>
            <w:r w:rsidR="00FF07D9" w:rsidRPr="00FF07D9">
              <w:rPr>
                <w:noProof/>
                <w:webHidden/>
                <w:sz w:val="28"/>
              </w:rPr>
              <w:fldChar w:fldCharType="end"/>
            </w:r>
          </w:hyperlink>
        </w:p>
        <w:p w:rsidR="00FF07D9" w:rsidRPr="00FF07D9" w:rsidRDefault="007860B1" w:rsidP="002508A9">
          <w:pPr>
            <w:pStyle w:val="31"/>
            <w:tabs>
              <w:tab w:val="left" w:pos="1100"/>
              <w:tab w:val="right" w:leader="dot" w:pos="9345"/>
            </w:tabs>
            <w:spacing w:line="360" w:lineRule="auto"/>
            <w:rPr>
              <w:rFonts w:asciiTheme="minorHAnsi" w:eastAsiaTheme="minorEastAsia" w:hAnsiTheme="minorHAnsi" w:cstheme="minorBidi"/>
              <w:noProof/>
              <w:sz w:val="32"/>
              <w:szCs w:val="22"/>
            </w:rPr>
          </w:pPr>
          <w:hyperlink w:anchor="_Toc534819699" w:history="1">
            <w:r w:rsidR="00FF07D9" w:rsidRPr="00FF07D9">
              <w:rPr>
                <w:rStyle w:val="a6"/>
                <w:noProof/>
                <w:sz w:val="28"/>
              </w:rPr>
              <w:t>1.6.4.</w:t>
            </w:r>
            <w:r w:rsidR="00FF07D9" w:rsidRPr="00FF07D9">
              <w:rPr>
                <w:rFonts w:asciiTheme="minorHAnsi" w:eastAsiaTheme="minorEastAsia" w:hAnsiTheme="minorHAnsi" w:cstheme="minorBidi"/>
                <w:noProof/>
                <w:sz w:val="32"/>
                <w:szCs w:val="22"/>
              </w:rPr>
              <w:tab/>
            </w:r>
            <w:r w:rsidR="00FF07D9" w:rsidRPr="00FF07D9">
              <w:rPr>
                <w:rStyle w:val="a6"/>
                <w:noProof/>
                <w:sz w:val="28"/>
              </w:rPr>
              <w:t>Распознавание кучево-дождевых (CB) и башеннообразных кучевых (TCU) облаков</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_Toc534819699 \h </w:instrText>
            </w:r>
            <w:r w:rsidR="00FF07D9" w:rsidRPr="00FF07D9">
              <w:rPr>
                <w:noProof/>
                <w:webHidden/>
                <w:sz w:val="28"/>
              </w:rPr>
            </w:r>
            <w:r w:rsidR="00FF07D9" w:rsidRPr="00FF07D9">
              <w:rPr>
                <w:noProof/>
                <w:webHidden/>
                <w:sz w:val="28"/>
              </w:rPr>
              <w:fldChar w:fldCharType="separate"/>
            </w:r>
            <w:r w:rsidR="00FF07D9">
              <w:rPr>
                <w:noProof/>
                <w:webHidden/>
                <w:sz w:val="28"/>
              </w:rPr>
              <w:t>21</w:t>
            </w:r>
            <w:r w:rsidR="00FF07D9" w:rsidRPr="00FF07D9">
              <w:rPr>
                <w:noProof/>
                <w:webHidden/>
                <w:sz w:val="28"/>
              </w:rPr>
              <w:fldChar w:fldCharType="end"/>
            </w:r>
          </w:hyperlink>
        </w:p>
        <w:p w:rsidR="00FF07D9" w:rsidRPr="00FF07D9" w:rsidRDefault="007860B1" w:rsidP="002508A9">
          <w:pPr>
            <w:pStyle w:val="11"/>
            <w:rPr>
              <w:rFonts w:asciiTheme="minorHAnsi" w:eastAsiaTheme="minorEastAsia" w:hAnsiTheme="minorHAnsi" w:cstheme="minorBidi"/>
              <w:noProof/>
              <w:sz w:val="32"/>
              <w:szCs w:val="22"/>
            </w:rPr>
          </w:pPr>
          <w:hyperlink w:anchor="_Toc534819700" w:history="1">
            <w:r w:rsidR="00FF07D9" w:rsidRPr="00FF07D9">
              <w:rPr>
                <w:rStyle w:val="a6"/>
                <w:noProof/>
                <w:sz w:val="28"/>
              </w:rPr>
              <w:t>2.</w:t>
            </w:r>
            <w:r w:rsidR="00FF07D9" w:rsidRPr="00FF07D9">
              <w:rPr>
                <w:rFonts w:asciiTheme="minorHAnsi" w:eastAsiaTheme="minorEastAsia" w:hAnsiTheme="minorHAnsi" w:cstheme="minorBidi"/>
                <w:noProof/>
                <w:sz w:val="32"/>
                <w:szCs w:val="22"/>
              </w:rPr>
              <w:tab/>
            </w:r>
            <w:r w:rsidR="00FF07D9" w:rsidRPr="00FF07D9">
              <w:rPr>
                <w:rStyle w:val="a6"/>
                <w:noProof/>
                <w:sz w:val="28"/>
              </w:rPr>
              <w:t>Разработка метода для распознавания типов облачности</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_Toc534819700 \h </w:instrText>
            </w:r>
            <w:r w:rsidR="00FF07D9" w:rsidRPr="00FF07D9">
              <w:rPr>
                <w:noProof/>
                <w:webHidden/>
                <w:sz w:val="28"/>
              </w:rPr>
            </w:r>
            <w:r w:rsidR="00FF07D9" w:rsidRPr="00FF07D9">
              <w:rPr>
                <w:noProof/>
                <w:webHidden/>
                <w:sz w:val="28"/>
              </w:rPr>
              <w:fldChar w:fldCharType="separate"/>
            </w:r>
            <w:r w:rsidR="00FF07D9">
              <w:rPr>
                <w:noProof/>
                <w:webHidden/>
                <w:sz w:val="28"/>
              </w:rPr>
              <w:t>22</w:t>
            </w:r>
            <w:r w:rsidR="00FF07D9" w:rsidRPr="00FF07D9">
              <w:rPr>
                <w:noProof/>
                <w:webHidden/>
                <w:sz w:val="28"/>
              </w:rPr>
              <w:fldChar w:fldCharType="end"/>
            </w:r>
          </w:hyperlink>
        </w:p>
        <w:p w:rsidR="00FF07D9" w:rsidRPr="00FF07D9" w:rsidRDefault="007860B1" w:rsidP="002508A9">
          <w:pPr>
            <w:pStyle w:val="11"/>
            <w:rPr>
              <w:rFonts w:asciiTheme="minorHAnsi" w:eastAsiaTheme="minorEastAsia" w:hAnsiTheme="minorHAnsi" w:cstheme="minorBidi"/>
              <w:noProof/>
              <w:sz w:val="32"/>
              <w:szCs w:val="22"/>
            </w:rPr>
          </w:pPr>
          <w:hyperlink w:anchor="_Toc534819701" w:history="1">
            <w:r w:rsidR="00FF07D9" w:rsidRPr="00FF07D9">
              <w:rPr>
                <w:rStyle w:val="a6"/>
                <w:noProof/>
                <w:sz w:val="28"/>
              </w:rPr>
              <w:t>Заключение</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_Toc534819701 \h </w:instrText>
            </w:r>
            <w:r w:rsidR="00FF07D9" w:rsidRPr="00FF07D9">
              <w:rPr>
                <w:noProof/>
                <w:webHidden/>
                <w:sz w:val="28"/>
              </w:rPr>
            </w:r>
            <w:r w:rsidR="00FF07D9" w:rsidRPr="00FF07D9">
              <w:rPr>
                <w:noProof/>
                <w:webHidden/>
                <w:sz w:val="28"/>
              </w:rPr>
              <w:fldChar w:fldCharType="separate"/>
            </w:r>
            <w:r w:rsidR="00FF07D9">
              <w:rPr>
                <w:noProof/>
                <w:webHidden/>
                <w:sz w:val="28"/>
              </w:rPr>
              <w:t>24</w:t>
            </w:r>
            <w:r w:rsidR="00FF07D9" w:rsidRPr="00FF07D9">
              <w:rPr>
                <w:noProof/>
                <w:webHidden/>
                <w:sz w:val="28"/>
              </w:rPr>
              <w:fldChar w:fldCharType="end"/>
            </w:r>
          </w:hyperlink>
        </w:p>
        <w:p w:rsidR="00FF07D9" w:rsidRDefault="007860B1" w:rsidP="002508A9">
          <w:pPr>
            <w:pStyle w:val="11"/>
            <w:rPr>
              <w:rFonts w:asciiTheme="minorHAnsi" w:eastAsiaTheme="minorEastAsia" w:hAnsiTheme="minorHAnsi" w:cstheme="minorBidi"/>
              <w:noProof/>
              <w:sz w:val="22"/>
              <w:szCs w:val="22"/>
            </w:rPr>
          </w:pPr>
          <w:hyperlink w:anchor="_Toc534819702" w:history="1">
            <w:r w:rsidR="00FF07D9" w:rsidRPr="00FF07D9">
              <w:rPr>
                <w:rStyle w:val="a6"/>
                <w:noProof/>
                <w:sz w:val="28"/>
              </w:rPr>
              <w:t>Список использованных источников</w:t>
            </w:r>
            <w:r w:rsidR="00FF07D9" w:rsidRPr="00FF07D9">
              <w:rPr>
                <w:noProof/>
                <w:webHidden/>
                <w:sz w:val="28"/>
              </w:rPr>
              <w:tab/>
            </w:r>
            <w:r w:rsidR="00FF07D9" w:rsidRPr="00FF07D9">
              <w:rPr>
                <w:noProof/>
                <w:webHidden/>
                <w:sz w:val="28"/>
              </w:rPr>
              <w:fldChar w:fldCharType="begin"/>
            </w:r>
            <w:r w:rsidR="00FF07D9" w:rsidRPr="00FF07D9">
              <w:rPr>
                <w:noProof/>
                <w:webHidden/>
                <w:sz w:val="28"/>
              </w:rPr>
              <w:instrText xml:space="preserve"> PAGEREF _Toc534819702 \h </w:instrText>
            </w:r>
            <w:r w:rsidR="00FF07D9" w:rsidRPr="00FF07D9">
              <w:rPr>
                <w:noProof/>
                <w:webHidden/>
                <w:sz w:val="28"/>
              </w:rPr>
            </w:r>
            <w:r w:rsidR="00FF07D9" w:rsidRPr="00FF07D9">
              <w:rPr>
                <w:noProof/>
                <w:webHidden/>
                <w:sz w:val="28"/>
              </w:rPr>
              <w:fldChar w:fldCharType="separate"/>
            </w:r>
            <w:r w:rsidR="00FF07D9">
              <w:rPr>
                <w:noProof/>
                <w:webHidden/>
                <w:sz w:val="28"/>
              </w:rPr>
              <w:t>25</w:t>
            </w:r>
            <w:r w:rsidR="00FF07D9" w:rsidRPr="00FF07D9">
              <w:rPr>
                <w:noProof/>
                <w:webHidden/>
                <w:sz w:val="28"/>
              </w:rPr>
              <w:fldChar w:fldCharType="end"/>
            </w:r>
          </w:hyperlink>
        </w:p>
        <w:p w:rsidR="00577009" w:rsidRPr="005D189B" w:rsidRDefault="00EC0D75" w:rsidP="006641E7">
          <w:pPr>
            <w:spacing w:line="360" w:lineRule="auto"/>
            <w:rPr>
              <w:sz w:val="28"/>
              <w:szCs w:val="28"/>
            </w:rPr>
          </w:pPr>
          <w:r w:rsidRPr="006641E7">
            <w:rPr>
              <w:sz w:val="28"/>
              <w:szCs w:val="28"/>
            </w:rPr>
            <w:fldChar w:fldCharType="end"/>
          </w:r>
        </w:p>
      </w:sdtContent>
    </w:sdt>
    <w:p w:rsidR="00A4066B" w:rsidRDefault="00A4066B">
      <w:pPr>
        <w:spacing w:after="200" w:line="276" w:lineRule="auto"/>
        <w:rPr>
          <w:sz w:val="28"/>
          <w:szCs w:val="28"/>
        </w:rPr>
      </w:pPr>
      <w:r>
        <w:rPr>
          <w:sz w:val="28"/>
          <w:szCs w:val="28"/>
        </w:rPr>
        <w:br w:type="page"/>
      </w:r>
    </w:p>
    <w:p w:rsidR="00A4066B" w:rsidRPr="00813907" w:rsidRDefault="00A4066B" w:rsidP="00572287">
      <w:pPr>
        <w:pStyle w:val="1"/>
        <w:spacing w:after="120" w:line="360" w:lineRule="auto"/>
        <w:jc w:val="center"/>
        <w:rPr>
          <w:color w:val="auto"/>
          <w:sz w:val="32"/>
          <w:szCs w:val="32"/>
        </w:rPr>
      </w:pPr>
      <w:bookmarkStart w:id="1" w:name="_Toc534819675"/>
      <w:r w:rsidRPr="00813907">
        <w:rPr>
          <w:color w:val="auto"/>
          <w:sz w:val="32"/>
          <w:szCs w:val="32"/>
        </w:rPr>
        <w:lastRenderedPageBreak/>
        <w:t>Введение</w:t>
      </w:r>
      <w:bookmarkEnd w:id="1"/>
    </w:p>
    <w:p w:rsidR="00572287" w:rsidRDefault="00572287" w:rsidP="00572287">
      <w:pPr>
        <w:spacing w:line="360" w:lineRule="auto"/>
        <w:ind w:firstLine="708"/>
        <w:jc w:val="both"/>
        <w:rPr>
          <w:sz w:val="28"/>
          <w:szCs w:val="28"/>
        </w:rPr>
      </w:pPr>
      <w:r>
        <w:rPr>
          <w:sz w:val="28"/>
          <w:szCs w:val="28"/>
        </w:rPr>
        <w:t xml:space="preserve">В последнее время </w:t>
      </w:r>
      <w:r w:rsidRPr="00525FA9">
        <w:rPr>
          <w:sz w:val="28"/>
          <w:szCs w:val="28"/>
        </w:rPr>
        <w:t xml:space="preserve">проблема </w:t>
      </w:r>
      <w:r>
        <w:rPr>
          <w:sz w:val="28"/>
          <w:szCs w:val="28"/>
        </w:rPr>
        <w:t>распознавания типов облачности я</w:t>
      </w:r>
      <w:r w:rsidRPr="00525FA9">
        <w:rPr>
          <w:sz w:val="28"/>
          <w:szCs w:val="28"/>
        </w:rPr>
        <w:t>вляется одной и</w:t>
      </w:r>
      <w:r>
        <w:rPr>
          <w:sz w:val="28"/>
          <w:szCs w:val="28"/>
        </w:rPr>
        <w:t xml:space="preserve">з самых актуальных, потому что </w:t>
      </w:r>
      <w:r w:rsidRPr="00525FA9">
        <w:rPr>
          <w:sz w:val="28"/>
          <w:szCs w:val="28"/>
        </w:rPr>
        <w:t>они оказывают существенное влияние на производство</w:t>
      </w:r>
      <w:r>
        <w:rPr>
          <w:sz w:val="28"/>
          <w:szCs w:val="28"/>
        </w:rPr>
        <w:t xml:space="preserve"> авиа</w:t>
      </w:r>
      <w:r w:rsidRPr="00525FA9">
        <w:rPr>
          <w:sz w:val="28"/>
          <w:szCs w:val="28"/>
        </w:rPr>
        <w:t xml:space="preserve"> полётов. Например, слишком малая высота нижней границы облаков мо</w:t>
      </w:r>
      <w:r>
        <w:rPr>
          <w:sz w:val="28"/>
          <w:szCs w:val="28"/>
        </w:rPr>
        <w:t>жет ухудшить метеоусловия на взлетно-посадочной полосе (ВПП)</w:t>
      </w:r>
      <w:r w:rsidRPr="00525FA9">
        <w:rPr>
          <w:sz w:val="28"/>
          <w:szCs w:val="28"/>
        </w:rPr>
        <w:t xml:space="preserve"> или в</w:t>
      </w:r>
      <w:r>
        <w:rPr>
          <w:sz w:val="28"/>
          <w:szCs w:val="28"/>
        </w:rPr>
        <w:t xml:space="preserve"> </w:t>
      </w:r>
      <w:r w:rsidRPr="00525FA9">
        <w:rPr>
          <w:sz w:val="28"/>
          <w:szCs w:val="28"/>
        </w:rPr>
        <w:t>аэропорту, поскольку она непосредственно влияет на обзор ВПП пилотом. Кучево-дождевые (CB) или</w:t>
      </w:r>
      <w:r>
        <w:rPr>
          <w:sz w:val="28"/>
          <w:szCs w:val="28"/>
        </w:rPr>
        <w:t xml:space="preserve"> </w:t>
      </w:r>
      <w:proofErr w:type="spellStart"/>
      <w:r w:rsidRPr="00525FA9">
        <w:rPr>
          <w:sz w:val="28"/>
          <w:szCs w:val="28"/>
        </w:rPr>
        <w:t>башеннообразные</w:t>
      </w:r>
      <w:proofErr w:type="spellEnd"/>
      <w:r w:rsidRPr="00525FA9">
        <w:rPr>
          <w:sz w:val="28"/>
          <w:szCs w:val="28"/>
        </w:rPr>
        <w:t xml:space="preserve"> (TCU) облака являются конвективными облаками, представляющими потенциальную</w:t>
      </w:r>
      <w:r>
        <w:rPr>
          <w:sz w:val="28"/>
          <w:szCs w:val="28"/>
        </w:rPr>
        <w:t xml:space="preserve"> </w:t>
      </w:r>
      <w:r w:rsidRPr="00525FA9">
        <w:rPr>
          <w:sz w:val="28"/>
          <w:szCs w:val="28"/>
        </w:rPr>
        <w:t>опасность для воздушных судов из-за связанного с ними сдвига ветра, который может повлиять на посадки и</w:t>
      </w:r>
      <w:r>
        <w:rPr>
          <w:sz w:val="28"/>
          <w:szCs w:val="28"/>
        </w:rPr>
        <w:t xml:space="preserve"> </w:t>
      </w:r>
      <w:r w:rsidRPr="00525FA9">
        <w:rPr>
          <w:sz w:val="28"/>
          <w:szCs w:val="28"/>
        </w:rPr>
        <w:t>взлеты.</w:t>
      </w:r>
    </w:p>
    <w:p w:rsidR="0069527B" w:rsidRDefault="0069527B" w:rsidP="00572287">
      <w:pPr>
        <w:spacing w:line="360" w:lineRule="auto"/>
        <w:ind w:firstLine="708"/>
        <w:jc w:val="both"/>
        <w:rPr>
          <w:sz w:val="28"/>
          <w:szCs w:val="28"/>
        </w:rPr>
      </w:pPr>
      <w:r>
        <w:rPr>
          <w:sz w:val="28"/>
          <w:szCs w:val="28"/>
        </w:rPr>
        <w:t>В данной научно-исследовательской работе производится описание и выбор средств</w:t>
      </w:r>
      <w:r w:rsidR="003A0858">
        <w:rPr>
          <w:sz w:val="28"/>
          <w:szCs w:val="28"/>
        </w:rPr>
        <w:t>, необходимых</w:t>
      </w:r>
      <w:r>
        <w:rPr>
          <w:sz w:val="28"/>
          <w:szCs w:val="28"/>
        </w:rPr>
        <w:t xml:space="preserve"> для разработки программного обеспечения для определения</w:t>
      </w:r>
      <w:r w:rsidR="003A0858">
        <w:rPr>
          <w:sz w:val="28"/>
          <w:szCs w:val="28"/>
        </w:rPr>
        <w:t xml:space="preserve"> типов облачности, представлена модель макета установки для получения и дальнейшей обработки результатов.</w:t>
      </w:r>
    </w:p>
    <w:p w:rsidR="00494AB8" w:rsidRDefault="00572287" w:rsidP="003A0858">
      <w:pPr>
        <w:spacing w:line="360" w:lineRule="auto"/>
        <w:ind w:firstLine="708"/>
        <w:jc w:val="both"/>
        <w:rPr>
          <w:sz w:val="28"/>
          <w:szCs w:val="28"/>
        </w:rPr>
      </w:pPr>
      <w:r>
        <w:rPr>
          <w:sz w:val="28"/>
          <w:szCs w:val="28"/>
        </w:rPr>
        <w:t xml:space="preserve">В работе разобрано назначение, конструкционные особенности, основной принцип действия облакомера, показан пример практического измерения высот, </w:t>
      </w:r>
      <w:r w:rsidR="00B575C6">
        <w:rPr>
          <w:sz w:val="28"/>
          <w:szCs w:val="28"/>
        </w:rPr>
        <w:t>указаны способы подавления помех, способы расчетов интенсивности отраженного сигнала и коэффициента обратного рассеяния.</w:t>
      </w:r>
      <w:r w:rsidR="003A0858">
        <w:rPr>
          <w:sz w:val="28"/>
          <w:szCs w:val="28"/>
        </w:rPr>
        <w:t xml:space="preserve"> </w:t>
      </w:r>
      <w:r w:rsidR="00494AB8">
        <w:rPr>
          <w:sz w:val="28"/>
          <w:szCs w:val="28"/>
        </w:rPr>
        <w:t>Исследованы м</w:t>
      </w:r>
      <w:r w:rsidR="00494AB8" w:rsidRPr="00525FA9">
        <w:rPr>
          <w:sz w:val="28"/>
          <w:szCs w:val="28"/>
        </w:rPr>
        <w:t>етоды измерения облачности</w:t>
      </w:r>
      <w:r w:rsidR="003A0858">
        <w:rPr>
          <w:sz w:val="28"/>
          <w:szCs w:val="28"/>
        </w:rPr>
        <w:t xml:space="preserve">. </w:t>
      </w:r>
      <w:r w:rsidR="00494AB8">
        <w:rPr>
          <w:sz w:val="28"/>
          <w:szCs w:val="28"/>
        </w:rPr>
        <w:t>Р</w:t>
      </w:r>
      <w:r w:rsidR="00494AB8" w:rsidRPr="00525FA9">
        <w:rPr>
          <w:sz w:val="28"/>
          <w:szCs w:val="28"/>
        </w:rPr>
        <w:t>азобраны существующие алгоритмы распознавания облачности</w:t>
      </w:r>
      <w:r w:rsidR="003A0858">
        <w:rPr>
          <w:sz w:val="28"/>
          <w:szCs w:val="28"/>
        </w:rPr>
        <w:t xml:space="preserve">. </w:t>
      </w:r>
      <w:r w:rsidR="00494AB8">
        <w:rPr>
          <w:sz w:val="28"/>
          <w:szCs w:val="28"/>
        </w:rPr>
        <w:t>П</w:t>
      </w:r>
      <w:r w:rsidR="00494AB8" w:rsidRPr="00525FA9">
        <w:rPr>
          <w:sz w:val="28"/>
          <w:szCs w:val="28"/>
        </w:rPr>
        <w:t>роанализированы основные погрешности, по какой либо причине влияющие на распознавание.</w:t>
      </w:r>
    </w:p>
    <w:p w:rsidR="006A1657" w:rsidRDefault="006A1657">
      <w:pPr>
        <w:spacing w:after="200" w:line="276" w:lineRule="auto"/>
        <w:rPr>
          <w:sz w:val="28"/>
          <w:szCs w:val="28"/>
        </w:rPr>
      </w:pPr>
      <w:r>
        <w:rPr>
          <w:sz w:val="28"/>
          <w:szCs w:val="28"/>
        </w:rPr>
        <w:br w:type="page"/>
      </w:r>
    </w:p>
    <w:p w:rsidR="003A0858" w:rsidRDefault="003A0858" w:rsidP="007E4C67">
      <w:pPr>
        <w:pStyle w:val="1"/>
        <w:numPr>
          <w:ilvl w:val="0"/>
          <w:numId w:val="13"/>
        </w:numPr>
        <w:spacing w:line="360" w:lineRule="auto"/>
        <w:jc w:val="center"/>
        <w:rPr>
          <w:rFonts w:ascii="Times New Roman" w:hAnsi="Times New Roman" w:cs="Times New Roman"/>
          <w:color w:val="auto"/>
          <w:sz w:val="32"/>
          <w:szCs w:val="32"/>
        </w:rPr>
      </w:pPr>
      <w:bookmarkStart w:id="2" w:name="_Toc534819676"/>
      <w:r>
        <w:rPr>
          <w:rFonts w:ascii="Times New Roman" w:hAnsi="Times New Roman" w:cs="Times New Roman"/>
          <w:color w:val="auto"/>
          <w:sz w:val="32"/>
          <w:szCs w:val="32"/>
        </w:rPr>
        <w:lastRenderedPageBreak/>
        <w:t>Выбор и описание средств</w:t>
      </w:r>
      <w:r w:rsidR="00981EDA">
        <w:rPr>
          <w:rFonts w:ascii="Times New Roman" w:hAnsi="Times New Roman" w:cs="Times New Roman"/>
          <w:color w:val="auto"/>
          <w:sz w:val="32"/>
          <w:szCs w:val="32"/>
        </w:rPr>
        <w:t>, необходимых</w:t>
      </w:r>
      <w:r>
        <w:rPr>
          <w:rFonts w:ascii="Times New Roman" w:hAnsi="Times New Roman" w:cs="Times New Roman"/>
          <w:color w:val="auto"/>
          <w:sz w:val="32"/>
          <w:szCs w:val="32"/>
        </w:rPr>
        <w:t xml:space="preserve"> для определения типов облачности</w:t>
      </w:r>
      <w:bookmarkEnd w:id="2"/>
    </w:p>
    <w:p w:rsidR="00CF4855" w:rsidRDefault="00CF4855" w:rsidP="003A0858">
      <w:pPr>
        <w:spacing w:line="360" w:lineRule="auto"/>
        <w:ind w:firstLine="709"/>
        <w:jc w:val="both"/>
        <w:rPr>
          <w:sz w:val="28"/>
          <w:szCs w:val="28"/>
          <w:shd w:val="clear" w:color="auto" w:fill="FFFFFF"/>
        </w:rPr>
      </w:pPr>
      <w:r>
        <w:rPr>
          <w:sz w:val="28"/>
          <w:szCs w:val="28"/>
          <w:shd w:val="clear" w:color="auto" w:fill="FFFFFF"/>
        </w:rPr>
        <w:t>На данный момент</w:t>
      </w:r>
      <w:r w:rsidRPr="00CF4855">
        <w:rPr>
          <w:sz w:val="28"/>
          <w:szCs w:val="28"/>
          <w:shd w:val="clear" w:color="auto" w:fill="FFFFFF"/>
        </w:rPr>
        <w:t xml:space="preserve"> существуют приборы, позволяющие производить точечные измерения </w:t>
      </w:r>
      <w:r>
        <w:rPr>
          <w:sz w:val="28"/>
          <w:szCs w:val="28"/>
          <w:shd w:val="clear" w:color="auto" w:fill="FFFFFF"/>
        </w:rPr>
        <w:t xml:space="preserve">облачности </w:t>
      </w:r>
      <w:r w:rsidRPr="00CF4855">
        <w:rPr>
          <w:sz w:val="28"/>
          <w:szCs w:val="28"/>
          <w:shd w:val="clear" w:color="auto" w:fill="FFFFFF"/>
        </w:rPr>
        <w:t>(облакомеры различных производителей)</w:t>
      </w:r>
      <w:r>
        <w:rPr>
          <w:sz w:val="28"/>
          <w:szCs w:val="28"/>
          <w:shd w:val="clear" w:color="auto" w:fill="FFFFFF"/>
        </w:rPr>
        <w:t>, но они</w:t>
      </w:r>
      <w:r w:rsidRPr="00CF4855">
        <w:rPr>
          <w:sz w:val="28"/>
          <w:szCs w:val="28"/>
          <w:shd w:val="clear" w:color="auto" w:fill="FFFFFF"/>
        </w:rPr>
        <w:t xml:space="preserve"> не способны оценить облачную обстановку по всему небосводу.</w:t>
      </w:r>
      <w:r>
        <w:rPr>
          <w:sz w:val="28"/>
          <w:szCs w:val="28"/>
          <w:shd w:val="clear" w:color="auto" w:fill="FFFFFF"/>
        </w:rPr>
        <w:t xml:space="preserve"> Для оценки облачной обстановки предлагается использовать видеоданные, полученные с видеокамеры.</w:t>
      </w:r>
    </w:p>
    <w:p w:rsidR="00981EDA" w:rsidRDefault="00CF4855" w:rsidP="003A0858">
      <w:pPr>
        <w:spacing w:line="360" w:lineRule="auto"/>
        <w:ind w:firstLine="709"/>
        <w:jc w:val="both"/>
        <w:rPr>
          <w:sz w:val="28"/>
          <w:szCs w:val="28"/>
          <w:shd w:val="clear" w:color="auto" w:fill="FFFFFF"/>
        </w:rPr>
      </w:pPr>
      <w:r>
        <w:rPr>
          <w:sz w:val="28"/>
          <w:szCs w:val="28"/>
          <w:shd w:val="clear" w:color="auto" w:fill="FFFFFF"/>
        </w:rPr>
        <w:t>Использование в совокупности показаний облакомера и потока с видеокамеры позволит получить более точный результат распознавания облачности.</w:t>
      </w:r>
    </w:p>
    <w:p w:rsidR="00CF4855" w:rsidRDefault="00981EDA" w:rsidP="003A0858">
      <w:pPr>
        <w:spacing w:line="360" w:lineRule="auto"/>
        <w:ind w:firstLine="709"/>
        <w:jc w:val="both"/>
        <w:rPr>
          <w:sz w:val="28"/>
          <w:szCs w:val="28"/>
          <w:shd w:val="clear" w:color="auto" w:fill="FFFFFF"/>
        </w:rPr>
      </w:pPr>
      <w:r>
        <w:rPr>
          <w:sz w:val="28"/>
          <w:szCs w:val="28"/>
          <w:shd w:val="clear" w:color="auto" w:fill="FFFFFF"/>
        </w:rPr>
        <w:t xml:space="preserve">Разберем </w:t>
      </w:r>
      <w:r>
        <w:rPr>
          <w:sz w:val="28"/>
          <w:szCs w:val="28"/>
        </w:rPr>
        <w:t>назначение, конструкционные особенности, основной принцип действия облакомера и методы измерения облачности подробнее.</w:t>
      </w:r>
    </w:p>
    <w:p w:rsidR="00EB0054" w:rsidRPr="00981EDA" w:rsidRDefault="00DD424D" w:rsidP="00981EDA">
      <w:pPr>
        <w:pStyle w:val="2"/>
        <w:numPr>
          <w:ilvl w:val="1"/>
          <w:numId w:val="13"/>
        </w:numPr>
        <w:spacing w:line="360" w:lineRule="auto"/>
        <w:jc w:val="center"/>
        <w:rPr>
          <w:rFonts w:ascii="Times New Roman" w:hAnsi="Times New Roman" w:cs="Times New Roman"/>
          <w:color w:val="auto"/>
          <w:sz w:val="28"/>
        </w:rPr>
      </w:pPr>
      <w:bookmarkStart w:id="3" w:name="_Toc534819677"/>
      <w:r w:rsidRPr="00981EDA">
        <w:rPr>
          <w:rFonts w:ascii="Times New Roman" w:hAnsi="Times New Roman" w:cs="Times New Roman"/>
          <w:color w:val="auto"/>
          <w:sz w:val="28"/>
        </w:rPr>
        <w:t>Назначение облакомера</w:t>
      </w:r>
      <w:bookmarkEnd w:id="3"/>
    </w:p>
    <w:p w:rsidR="00D658BF" w:rsidRDefault="00E10C99" w:rsidP="00E10C99">
      <w:pPr>
        <w:spacing w:line="360" w:lineRule="auto"/>
        <w:ind w:firstLine="709"/>
        <w:jc w:val="both"/>
        <w:rPr>
          <w:sz w:val="28"/>
          <w:szCs w:val="28"/>
          <w:shd w:val="clear" w:color="auto" w:fill="FFFFFF"/>
        </w:rPr>
      </w:pPr>
      <w:r w:rsidRPr="00E10C99">
        <w:rPr>
          <w:sz w:val="28"/>
          <w:szCs w:val="28"/>
          <w:shd w:val="clear" w:color="auto" w:fill="FFFFFF"/>
        </w:rPr>
        <w:t>Единственным автоматическим датчиком, способным в настоящее время измерять высоту</w:t>
      </w:r>
      <w:r>
        <w:rPr>
          <w:sz w:val="28"/>
          <w:szCs w:val="28"/>
          <w:shd w:val="clear" w:color="auto" w:fill="FFFFFF"/>
        </w:rPr>
        <w:t xml:space="preserve"> </w:t>
      </w:r>
      <w:r w:rsidRPr="00E10C99">
        <w:rPr>
          <w:sz w:val="28"/>
          <w:szCs w:val="28"/>
          <w:shd w:val="clear" w:color="auto" w:fill="FFFFFF"/>
        </w:rPr>
        <w:t>нижней границы облаков, является облакомер</w:t>
      </w:r>
      <w:r w:rsidR="00D658BF" w:rsidRPr="00D658BF">
        <w:rPr>
          <w:sz w:val="28"/>
          <w:szCs w:val="28"/>
          <w:shd w:val="clear" w:color="auto" w:fill="FFFFFF"/>
        </w:rPr>
        <w:t>.</w:t>
      </w:r>
    </w:p>
    <w:p w:rsidR="0058716F" w:rsidRDefault="0058716F" w:rsidP="0058716F">
      <w:pPr>
        <w:keepNext/>
        <w:spacing w:line="360" w:lineRule="auto"/>
        <w:ind w:firstLine="709"/>
        <w:jc w:val="center"/>
      </w:pPr>
      <w:r>
        <w:rPr>
          <w:noProof/>
        </w:rPr>
        <w:drawing>
          <wp:inline distT="0" distB="0" distL="0" distR="0" wp14:anchorId="3D888676" wp14:editId="399B32F6">
            <wp:extent cx="2047875" cy="3324225"/>
            <wp:effectExtent l="0" t="0" r="0" b="0"/>
            <wp:docPr id="5" name="Рисунок 5" descr="облаком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облакомер"/>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47875" cy="3324225"/>
                    </a:xfrm>
                    <a:prstGeom prst="rect">
                      <a:avLst/>
                    </a:prstGeom>
                    <a:noFill/>
                    <a:ln>
                      <a:noFill/>
                    </a:ln>
                  </pic:spPr>
                </pic:pic>
              </a:graphicData>
            </a:graphic>
          </wp:inline>
        </w:drawing>
      </w:r>
    </w:p>
    <w:p w:rsidR="0058716F" w:rsidRPr="0058716F" w:rsidRDefault="0058716F" w:rsidP="0058716F">
      <w:pPr>
        <w:pStyle w:val="a9"/>
        <w:jc w:val="center"/>
        <w:rPr>
          <w:i w:val="0"/>
          <w:color w:val="auto"/>
          <w:sz w:val="44"/>
          <w:szCs w:val="28"/>
          <w:shd w:val="clear" w:color="auto" w:fill="FFFFFF"/>
        </w:rPr>
      </w:pPr>
      <w:r w:rsidRPr="0058716F">
        <w:rPr>
          <w:i w:val="0"/>
          <w:color w:val="auto"/>
          <w:sz w:val="28"/>
        </w:rPr>
        <w:t xml:space="preserve">Рисунок </w:t>
      </w:r>
      <w:r w:rsidRPr="0058716F">
        <w:rPr>
          <w:i w:val="0"/>
          <w:color w:val="auto"/>
          <w:sz w:val="28"/>
        </w:rPr>
        <w:fldChar w:fldCharType="begin"/>
      </w:r>
      <w:r w:rsidRPr="0058716F">
        <w:rPr>
          <w:i w:val="0"/>
          <w:color w:val="auto"/>
          <w:sz w:val="28"/>
        </w:rPr>
        <w:instrText xml:space="preserve"> SEQ Рисунок \* ARABIC </w:instrText>
      </w:r>
      <w:r w:rsidRPr="0058716F">
        <w:rPr>
          <w:i w:val="0"/>
          <w:color w:val="auto"/>
          <w:sz w:val="28"/>
        </w:rPr>
        <w:fldChar w:fldCharType="separate"/>
      </w:r>
      <w:r w:rsidR="00A4136D">
        <w:rPr>
          <w:i w:val="0"/>
          <w:noProof/>
          <w:color w:val="auto"/>
          <w:sz w:val="28"/>
        </w:rPr>
        <w:t>1</w:t>
      </w:r>
      <w:r w:rsidRPr="0058716F">
        <w:rPr>
          <w:i w:val="0"/>
          <w:color w:val="auto"/>
          <w:sz w:val="28"/>
        </w:rPr>
        <w:fldChar w:fldCharType="end"/>
      </w:r>
      <w:r w:rsidRPr="0058716F">
        <w:rPr>
          <w:i w:val="0"/>
          <w:color w:val="auto"/>
          <w:sz w:val="28"/>
        </w:rPr>
        <w:t xml:space="preserve"> </w:t>
      </w:r>
      <w:r w:rsidR="00E10C99">
        <w:rPr>
          <w:sz w:val="28"/>
          <w:szCs w:val="28"/>
        </w:rPr>
        <w:t>–</w:t>
      </w:r>
      <w:r w:rsidRPr="0058716F">
        <w:rPr>
          <w:i w:val="0"/>
          <w:color w:val="auto"/>
          <w:sz w:val="28"/>
        </w:rPr>
        <w:t xml:space="preserve"> Лазерный облакомер</w:t>
      </w:r>
    </w:p>
    <w:p w:rsidR="00D658BF" w:rsidRDefault="00D658BF" w:rsidP="00D658BF">
      <w:pPr>
        <w:spacing w:line="360" w:lineRule="auto"/>
        <w:ind w:firstLine="709"/>
        <w:jc w:val="both"/>
        <w:rPr>
          <w:sz w:val="28"/>
          <w:szCs w:val="28"/>
          <w:shd w:val="clear" w:color="auto" w:fill="FFFFFF"/>
        </w:rPr>
      </w:pPr>
      <w:r w:rsidRPr="00383BB2">
        <w:rPr>
          <w:sz w:val="28"/>
          <w:szCs w:val="28"/>
          <w:shd w:val="clear" w:color="auto" w:fill="FFFFFF"/>
        </w:rPr>
        <w:t>Облакомеры используются в метеорологии</w:t>
      </w:r>
      <w:r>
        <w:rPr>
          <w:sz w:val="28"/>
          <w:szCs w:val="28"/>
          <w:shd w:val="clear" w:color="auto" w:fill="FFFFFF"/>
        </w:rPr>
        <w:t xml:space="preserve"> для определения</w:t>
      </w:r>
      <w:r w:rsidR="00E10C99">
        <w:rPr>
          <w:sz w:val="28"/>
          <w:szCs w:val="28"/>
          <w:shd w:val="clear" w:color="auto" w:fill="FFFFFF"/>
        </w:rPr>
        <w:t xml:space="preserve"> </w:t>
      </w:r>
      <w:r w:rsidR="00E10C99" w:rsidRPr="00D658BF">
        <w:rPr>
          <w:sz w:val="28"/>
          <w:szCs w:val="28"/>
          <w:shd w:val="clear" w:color="auto" w:fill="FFFFFF"/>
        </w:rPr>
        <w:t>[1]</w:t>
      </w:r>
      <w:r>
        <w:rPr>
          <w:sz w:val="28"/>
          <w:szCs w:val="28"/>
          <w:shd w:val="clear" w:color="auto" w:fill="FFFFFF"/>
        </w:rPr>
        <w:t>:</w:t>
      </w:r>
    </w:p>
    <w:p w:rsidR="00D658BF" w:rsidRPr="00D658BF" w:rsidRDefault="00D658BF" w:rsidP="00D658BF">
      <w:pPr>
        <w:pStyle w:val="a3"/>
        <w:numPr>
          <w:ilvl w:val="0"/>
          <w:numId w:val="14"/>
        </w:numPr>
        <w:spacing w:line="360" w:lineRule="auto"/>
        <w:jc w:val="both"/>
        <w:rPr>
          <w:sz w:val="28"/>
          <w:szCs w:val="28"/>
          <w:shd w:val="clear" w:color="auto" w:fill="FFFFFF"/>
        </w:rPr>
      </w:pPr>
      <w:r w:rsidRPr="00D658BF">
        <w:rPr>
          <w:sz w:val="28"/>
          <w:szCs w:val="28"/>
          <w:shd w:val="clear" w:color="auto" w:fill="FFFFFF"/>
        </w:rPr>
        <w:lastRenderedPageBreak/>
        <w:t>Высоты нижней границы облаков. Данный прибор способен за небольшой отрезок времени обеспечить получение точных результатов.</w:t>
      </w:r>
    </w:p>
    <w:p w:rsidR="00D658BF" w:rsidRPr="00D658BF" w:rsidRDefault="00D658BF" w:rsidP="00D658BF">
      <w:pPr>
        <w:pStyle w:val="a3"/>
        <w:numPr>
          <w:ilvl w:val="0"/>
          <w:numId w:val="14"/>
        </w:numPr>
        <w:spacing w:line="360" w:lineRule="auto"/>
        <w:jc w:val="both"/>
        <w:rPr>
          <w:sz w:val="28"/>
          <w:szCs w:val="28"/>
          <w:shd w:val="clear" w:color="auto" w:fill="FFFFFF"/>
        </w:rPr>
      </w:pPr>
      <w:r w:rsidRPr="00D658BF">
        <w:rPr>
          <w:sz w:val="28"/>
          <w:szCs w:val="28"/>
          <w:shd w:val="clear" w:color="auto" w:fill="FFFFFF"/>
        </w:rPr>
        <w:t>Концентрац</w:t>
      </w:r>
      <w:proofErr w:type="gramStart"/>
      <w:r w:rsidRPr="00D658BF">
        <w:rPr>
          <w:sz w:val="28"/>
          <w:szCs w:val="28"/>
          <w:shd w:val="clear" w:color="auto" w:fill="FFFFFF"/>
        </w:rPr>
        <w:t>ии аэ</w:t>
      </w:r>
      <w:proofErr w:type="gramEnd"/>
      <w:r w:rsidRPr="00D658BF">
        <w:rPr>
          <w:sz w:val="28"/>
          <w:szCs w:val="28"/>
          <w:shd w:val="clear" w:color="auto" w:fill="FFFFFF"/>
        </w:rPr>
        <w:t>розолей в атмосфере.</w:t>
      </w:r>
    </w:p>
    <w:p w:rsidR="007D48A2" w:rsidRPr="007D48A2" w:rsidRDefault="007D48A2" w:rsidP="00E10C99">
      <w:pPr>
        <w:pStyle w:val="a4"/>
        <w:shd w:val="clear" w:color="auto" w:fill="FFFFFF"/>
        <w:spacing w:before="0" w:beforeAutospacing="0" w:after="0" w:afterAutospacing="0" w:line="360" w:lineRule="auto"/>
        <w:ind w:firstLine="709"/>
        <w:jc w:val="both"/>
        <w:textAlignment w:val="baseline"/>
        <w:rPr>
          <w:sz w:val="28"/>
          <w:szCs w:val="28"/>
          <w:shd w:val="clear" w:color="auto" w:fill="FFFFFF"/>
        </w:rPr>
      </w:pPr>
      <w:r w:rsidRPr="007D48A2">
        <w:rPr>
          <w:sz w:val="28"/>
          <w:szCs w:val="28"/>
          <w:shd w:val="clear" w:color="auto" w:fill="FFFFFF"/>
        </w:rPr>
        <w:t>Первые облакомеры были предназначены исключительно для авиационных целей</w:t>
      </w:r>
      <w:r w:rsidR="00E10C99">
        <w:rPr>
          <w:sz w:val="28"/>
          <w:szCs w:val="28"/>
          <w:shd w:val="clear" w:color="auto" w:fill="FFFFFF"/>
        </w:rPr>
        <w:t xml:space="preserve"> </w:t>
      </w:r>
      <w:r w:rsidR="00E10C99" w:rsidRPr="00E10C99">
        <w:rPr>
          <w:sz w:val="28"/>
          <w:szCs w:val="28"/>
          <w:shd w:val="clear" w:color="auto" w:fill="FFFFFF"/>
        </w:rPr>
        <w:t>[2]</w:t>
      </w:r>
      <w:r w:rsidRPr="007D48A2">
        <w:rPr>
          <w:sz w:val="28"/>
          <w:szCs w:val="28"/>
          <w:shd w:val="clear" w:color="auto" w:fill="FFFFFF"/>
        </w:rPr>
        <w:t>, и их</w:t>
      </w:r>
      <w:r w:rsidR="00E10C99">
        <w:rPr>
          <w:sz w:val="28"/>
          <w:szCs w:val="28"/>
          <w:shd w:val="clear" w:color="auto" w:fill="FFFFFF"/>
        </w:rPr>
        <w:t xml:space="preserve"> </w:t>
      </w:r>
      <w:r w:rsidRPr="007D48A2">
        <w:rPr>
          <w:sz w:val="28"/>
          <w:szCs w:val="28"/>
          <w:shd w:val="clear" w:color="auto" w:fill="FFFFFF"/>
        </w:rPr>
        <w:t>диапазон измерений составлял 30 м (100 фут) или от 45 до 1500 м (150–5000 фут). У более поздних облакомеров</w:t>
      </w:r>
      <w:r w:rsidR="00E10C99">
        <w:rPr>
          <w:sz w:val="28"/>
          <w:szCs w:val="28"/>
          <w:shd w:val="clear" w:color="auto" w:fill="FFFFFF"/>
        </w:rPr>
        <w:t xml:space="preserve"> </w:t>
      </w:r>
      <w:r w:rsidRPr="007D48A2">
        <w:rPr>
          <w:sz w:val="28"/>
          <w:szCs w:val="28"/>
          <w:shd w:val="clear" w:color="auto" w:fill="FFFFFF"/>
        </w:rPr>
        <w:t>диапазон измерений более широкий и составляет от 30 м (100 фут) или менее и до 6000 м (20 000 фут) или более.</w:t>
      </w:r>
    </w:p>
    <w:p w:rsidR="00E10C99" w:rsidRDefault="007D48A2" w:rsidP="00E10C99">
      <w:pPr>
        <w:pStyle w:val="a4"/>
        <w:shd w:val="clear" w:color="auto" w:fill="FFFFFF"/>
        <w:spacing w:before="0" w:beforeAutospacing="0" w:after="0" w:afterAutospacing="0" w:line="360" w:lineRule="auto"/>
        <w:ind w:firstLine="709"/>
        <w:jc w:val="both"/>
        <w:textAlignment w:val="baseline"/>
        <w:rPr>
          <w:sz w:val="28"/>
          <w:szCs w:val="28"/>
          <w:shd w:val="clear" w:color="auto" w:fill="FFFFFF"/>
        </w:rPr>
      </w:pPr>
      <w:r w:rsidRPr="007D48A2">
        <w:rPr>
          <w:sz w:val="28"/>
          <w:szCs w:val="28"/>
          <w:shd w:val="clear" w:color="auto" w:fill="FFFFFF"/>
        </w:rPr>
        <w:t>Диапазон измерений удовлетворяет всем аэронавигационным требованиям, поскольку считается, что любые</w:t>
      </w:r>
      <w:r w:rsidR="00E10C99">
        <w:rPr>
          <w:sz w:val="28"/>
          <w:szCs w:val="28"/>
          <w:shd w:val="clear" w:color="auto" w:fill="FFFFFF"/>
        </w:rPr>
        <w:t xml:space="preserve"> </w:t>
      </w:r>
      <w:r w:rsidRPr="007D48A2">
        <w:rPr>
          <w:sz w:val="28"/>
          <w:szCs w:val="28"/>
          <w:shd w:val="clear" w:color="auto" w:fill="FFFFFF"/>
        </w:rPr>
        <w:t>облака с нижней границей менее 1500 м (5000 фут) (либо ниже наибольшего значения абсолютной минимальной</w:t>
      </w:r>
      <w:r w:rsidR="00E10C99">
        <w:rPr>
          <w:sz w:val="28"/>
          <w:szCs w:val="28"/>
          <w:shd w:val="clear" w:color="auto" w:fill="FFFFFF"/>
        </w:rPr>
        <w:t xml:space="preserve"> </w:t>
      </w:r>
      <w:r w:rsidRPr="007D48A2">
        <w:rPr>
          <w:sz w:val="28"/>
          <w:szCs w:val="28"/>
          <w:shd w:val="clear" w:color="auto" w:fill="FFFFFF"/>
        </w:rPr>
        <w:t>высоты сектора, в зависимости от того, какая из этих величин больше) имеют эксплуатационное значение и их</w:t>
      </w:r>
      <w:r w:rsidR="00E10C99">
        <w:rPr>
          <w:sz w:val="28"/>
          <w:szCs w:val="28"/>
          <w:shd w:val="clear" w:color="auto" w:fill="FFFFFF"/>
        </w:rPr>
        <w:t xml:space="preserve"> </w:t>
      </w:r>
      <w:r w:rsidRPr="007D48A2">
        <w:rPr>
          <w:sz w:val="28"/>
          <w:szCs w:val="28"/>
          <w:shd w:val="clear" w:color="auto" w:fill="FFFFFF"/>
        </w:rPr>
        <w:t>данные должны сообщаться в сводках. Благодаря более высоким эксплуатационным характеристикам приборов и</w:t>
      </w:r>
      <w:r w:rsidR="00E10C99">
        <w:rPr>
          <w:sz w:val="28"/>
          <w:szCs w:val="28"/>
          <w:shd w:val="clear" w:color="auto" w:fill="FFFFFF"/>
        </w:rPr>
        <w:t xml:space="preserve"> </w:t>
      </w:r>
      <w:r w:rsidRPr="007D48A2">
        <w:rPr>
          <w:sz w:val="28"/>
          <w:szCs w:val="28"/>
          <w:shd w:val="clear" w:color="auto" w:fill="FFFFFF"/>
        </w:rPr>
        <w:t>более совершенным методам обработки сигналов повысил</w:t>
      </w:r>
      <w:r w:rsidR="00E10C99">
        <w:rPr>
          <w:sz w:val="28"/>
          <w:szCs w:val="28"/>
          <w:shd w:val="clear" w:color="auto" w:fill="FFFFFF"/>
        </w:rPr>
        <w:t>ась эффективность облакомеров.</w:t>
      </w:r>
    </w:p>
    <w:p w:rsidR="00E10C99" w:rsidRDefault="00E10C99" w:rsidP="00E10C99">
      <w:pPr>
        <w:pStyle w:val="a4"/>
        <w:shd w:val="clear" w:color="auto" w:fill="FFFFFF"/>
        <w:spacing w:before="0" w:beforeAutospacing="0" w:after="0" w:afterAutospacing="0" w:line="360" w:lineRule="auto"/>
        <w:ind w:firstLine="709"/>
        <w:jc w:val="both"/>
        <w:textAlignment w:val="baseline"/>
        <w:rPr>
          <w:sz w:val="28"/>
          <w:szCs w:val="28"/>
          <w:shd w:val="clear" w:color="auto" w:fill="FFFFFF"/>
        </w:rPr>
      </w:pPr>
      <w:r>
        <w:rPr>
          <w:sz w:val="28"/>
          <w:szCs w:val="28"/>
          <w:shd w:val="clear" w:color="auto" w:fill="FFFFFF"/>
        </w:rPr>
        <w:t>В настоящее время о</w:t>
      </w:r>
      <w:r w:rsidRPr="00383BB2">
        <w:rPr>
          <w:sz w:val="28"/>
          <w:szCs w:val="28"/>
          <w:shd w:val="clear" w:color="auto" w:fill="FFFFFF"/>
        </w:rPr>
        <w:t>дним из самых распространённых облакомеров остаётся лазерный облакоме</w:t>
      </w:r>
      <w:r>
        <w:rPr>
          <w:sz w:val="28"/>
          <w:szCs w:val="28"/>
          <w:shd w:val="clear" w:color="auto" w:fill="FFFFFF"/>
        </w:rPr>
        <w:t>р.</w:t>
      </w:r>
    </w:p>
    <w:p w:rsidR="00E656B6" w:rsidRPr="00981EDA" w:rsidRDefault="00E656B6" w:rsidP="00981EDA">
      <w:pPr>
        <w:pStyle w:val="2"/>
        <w:numPr>
          <w:ilvl w:val="1"/>
          <w:numId w:val="13"/>
        </w:numPr>
        <w:spacing w:line="360" w:lineRule="auto"/>
        <w:jc w:val="center"/>
        <w:rPr>
          <w:rFonts w:ascii="Times New Roman" w:hAnsi="Times New Roman" w:cs="Times New Roman"/>
          <w:color w:val="auto"/>
          <w:sz w:val="28"/>
        </w:rPr>
      </w:pPr>
      <w:bookmarkStart w:id="4" w:name="_Toc534819678"/>
      <w:r w:rsidRPr="00981EDA">
        <w:rPr>
          <w:rFonts w:ascii="Times New Roman" w:hAnsi="Times New Roman" w:cs="Times New Roman"/>
          <w:color w:val="auto"/>
          <w:sz w:val="28"/>
        </w:rPr>
        <w:t xml:space="preserve">Конструкция </w:t>
      </w:r>
      <w:r w:rsidR="00BF1705" w:rsidRPr="00981EDA">
        <w:rPr>
          <w:rFonts w:ascii="Times New Roman" w:hAnsi="Times New Roman" w:cs="Times New Roman"/>
          <w:color w:val="auto"/>
          <w:sz w:val="28"/>
        </w:rPr>
        <w:t xml:space="preserve">лазерного </w:t>
      </w:r>
      <w:r w:rsidRPr="00981EDA">
        <w:rPr>
          <w:rFonts w:ascii="Times New Roman" w:hAnsi="Times New Roman" w:cs="Times New Roman"/>
          <w:color w:val="auto"/>
          <w:sz w:val="28"/>
        </w:rPr>
        <w:t>облакомера</w:t>
      </w:r>
      <w:bookmarkEnd w:id="4"/>
    </w:p>
    <w:p w:rsidR="00E656B6" w:rsidRPr="00572287" w:rsidRDefault="00E656B6" w:rsidP="009F72A1">
      <w:pPr>
        <w:shd w:val="clear" w:color="auto" w:fill="FFFFFF"/>
        <w:spacing w:after="300" w:line="360" w:lineRule="auto"/>
        <w:ind w:firstLine="709"/>
        <w:jc w:val="both"/>
        <w:textAlignment w:val="baseline"/>
        <w:rPr>
          <w:sz w:val="28"/>
          <w:szCs w:val="28"/>
        </w:rPr>
      </w:pPr>
      <w:r w:rsidRPr="00E656B6">
        <w:rPr>
          <w:sz w:val="28"/>
          <w:szCs w:val="28"/>
        </w:rPr>
        <w:t>Современные облакомеры представляют собой компактные и достаточно лёгкие приборы</w:t>
      </w:r>
      <w:r w:rsidR="0000266D" w:rsidRPr="0000266D">
        <w:rPr>
          <w:sz w:val="28"/>
          <w:szCs w:val="28"/>
        </w:rPr>
        <w:t xml:space="preserve"> (</w:t>
      </w:r>
      <w:r w:rsidR="0000266D">
        <w:rPr>
          <w:sz w:val="28"/>
          <w:szCs w:val="28"/>
        </w:rPr>
        <w:t>рисунок 2)</w:t>
      </w:r>
      <w:r w:rsidRPr="00E656B6">
        <w:rPr>
          <w:sz w:val="28"/>
          <w:szCs w:val="28"/>
        </w:rPr>
        <w:t xml:space="preserve">, которые достаточно просто транспортировать и при необходимости можно перевезти на любое расстояние. Все они используются для определения уровня высоты нижней границы облаков и дополнительно </w:t>
      </w:r>
      <w:r w:rsidR="00E10C99">
        <w:rPr>
          <w:sz w:val="28"/>
          <w:szCs w:val="28"/>
        </w:rPr>
        <w:t>–</w:t>
      </w:r>
      <w:r w:rsidRPr="00E656B6">
        <w:rPr>
          <w:sz w:val="28"/>
          <w:szCs w:val="28"/>
        </w:rPr>
        <w:t xml:space="preserve"> вертикальной видимости. Благодаря уникальным особенностям конструкции они могут распознавать одновременно от 1 до 3 слоёв облаков.</w:t>
      </w:r>
    </w:p>
    <w:p w:rsidR="0000266D" w:rsidRDefault="0000266D" w:rsidP="0000266D">
      <w:pPr>
        <w:shd w:val="clear" w:color="auto" w:fill="FFFFFF"/>
        <w:spacing w:after="300" w:line="360" w:lineRule="auto"/>
        <w:ind w:firstLine="709"/>
        <w:jc w:val="center"/>
        <w:textAlignment w:val="baseline"/>
        <w:rPr>
          <w:sz w:val="28"/>
          <w:szCs w:val="28"/>
          <w:lang w:val="en-US"/>
        </w:rPr>
      </w:pPr>
      <w:r>
        <w:rPr>
          <w:noProof/>
        </w:rPr>
        <w:lastRenderedPageBreak/>
        <w:drawing>
          <wp:inline distT="0" distB="0" distL="0" distR="0" wp14:anchorId="432F8356" wp14:editId="10CE50CA">
            <wp:extent cx="2131263" cy="3695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131263" cy="3695700"/>
                    </a:xfrm>
                    <a:prstGeom prst="rect">
                      <a:avLst/>
                    </a:prstGeom>
                  </pic:spPr>
                </pic:pic>
              </a:graphicData>
            </a:graphic>
          </wp:inline>
        </w:drawing>
      </w:r>
    </w:p>
    <w:p w:rsidR="0000266D" w:rsidRDefault="0000266D" w:rsidP="0000266D">
      <w:pPr>
        <w:pStyle w:val="a9"/>
        <w:jc w:val="center"/>
        <w:rPr>
          <w:i w:val="0"/>
          <w:color w:val="auto"/>
          <w:sz w:val="28"/>
        </w:rPr>
      </w:pPr>
      <w:r w:rsidRPr="001112BA">
        <w:rPr>
          <w:i w:val="0"/>
          <w:color w:val="auto"/>
          <w:sz w:val="28"/>
        </w:rPr>
        <w:t xml:space="preserve">Рисунок </w:t>
      </w:r>
      <w:r w:rsidRPr="001112BA">
        <w:rPr>
          <w:i w:val="0"/>
          <w:color w:val="auto"/>
          <w:sz w:val="28"/>
        </w:rPr>
        <w:fldChar w:fldCharType="begin"/>
      </w:r>
      <w:r w:rsidRPr="001112BA">
        <w:rPr>
          <w:i w:val="0"/>
          <w:color w:val="auto"/>
          <w:sz w:val="28"/>
        </w:rPr>
        <w:instrText xml:space="preserve"> SEQ Рисунок \* ARABIC </w:instrText>
      </w:r>
      <w:r w:rsidRPr="001112BA">
        <w:rPr>
          <w:i w:val="0"/>
          <w:color w:val="auto"/>
          <w:sz w:val="28"/>
        </w:rPr>
        <w:fldChar w:fldCharType="separate"/>
      </w:r>
      <w:r w:rsidR="00A4136D">
        <w:rPr>
          <w:i w:val="0"/>
          <w:noProof/>
          <w:color w:val="auto"/>
          <w:sz w:val="28"/>
        </w:rPr>
        <w:t>2</w:t>
      </w:r>
      <w:r w:rsidRPr="001112BA">
        <w:rPr>
          <w:i w:val="0"/>
          <w:color w:val="auto"/>
          <w:sz w:val="28"/>
        </w:rPr>
        <w:fldChar w:fldCharType="end"/>
      </w:r>
      <w:r w:rsidRPr="001112BA">
        <w:rPr>
          <w:i w:val="0"/>
          <w:color w:val="auto"/>
          <w:sz w:val="28"/>
        </w:rPr>
        <w:t xml:space="preserve"> - Внешний </w:t>
      </w:r>
      <w:r>
        <w:rPr>
          <w:i w:val="0"/>
          <w:color w:val="auto"/>
          <w:sz w:val="28"/>
        </w:rPr>
        <w:t>вид облакомера</w:t>
      </w:r>
    </w:p>
    <w:p w:rsidR="0000266D" w:rsidRPr="001112BA" w:rsidRDefault="0000266D" w:rsidP="0000266D">
      <w:pPr>
        <w:pStyle w:val="a9"/>
        <w:jc w:val="center"/>
        <w:rPr>
          <w:i w:val="0"/>
          <w:color w:val="auto"/>
          <w:sz w:val="28"/>
        </w:rPr>
      </w:pPr>
      <w:r w:rsidRPr="001112BA">
        <w:rPr>
          <w:i w:val="0"/>
          <w:color w:val="auto"/>
          <w:sz w:val="28"/>
        </w:rPr>
        <w:t xml:space="preserve">1 </w:t>
      </w:r>
      <w:r>
        <w:rPr>
          <w:sz w:val="28"/>
          <w:szCs w:val="28"/>
        </w:rPr>
        <w:t>–</w:t>
      </w:r>
      <w:r w:rsidRPr="001112BA">
        <w:rPr>
          <w:i w:val="0"/>
          <w:color w:val="auto"/>
          <w:sz w:val="28"/>
        </w:rPr>
        <w:t xml:space="preserve"> экран/корпус; 2 </w:t>
      </w:r>
      <w:r>
        <w:rPr>
          <w:sz w:val="28"/>
          <w:szCs w:val="28"/>
        </w:rPr>
        <w:t>–</w:t>
      </w:r>
      <w:r w:rsidRPr="001112BA">
        <w:rPr>
          <w:i w:val="0"/>
          <w:color w:val="auto"/>
          <w:sz w:val="28"/>
        </w:rPr>
        <w:t xml:space="preserve"> измерительный блок.</w:t>
      </w:r>
    </w:p>
    <w:p w:rsidR="009F72A1" w:rsidRDefault="00383BB2" w:rsidP="0000266D">
      <w:pPr>
        <w:shd w:val="clear" w:color="auto" w:fill="FFFFFF"/>
        <w:spacing w:line="360" w:lineRule="auto"/>
        <w:ind w:firstLine="709"/>
        <w:jc w:val="both"/>
        <w:textAlignment w:val="baseline"/>
        <w:rPr>
          <w:sz w:val="28"/>
          <w:szCs w:val="28"/>
        </w:rPr>
      </w:pPr>
      <w:r w:rsidRPr="00383BB2">
        <w:rPr>
          <w:sz w:val="28"/>
          <w:szCs w:val="28"/>
        </w:rPr>
        <w:t xml:space="preserve">Конструкция облакомера состоит </w:t>
      </w:r>
      <w:proofErr w:type="gramStart"/>
      <w:r w:rsidRPr="00383BB2">
        <w:rPr>
          <w:sz w:val="28"/>
          <w:szCs w:val="28"/>
        </w:rPr>
        <w:t>из</w:t>
      </w:r>
      <w:proofErr w:type="gramEnd"/>
      <w:r w:rsidR="0000266D">
        <w:rPr>
          <w:sz w:val="28"/>
          <w:szCs w:val="28"/>
        </w:rPr>
        <w:t xml:space="preserve"> (рисунок 3)</w:t>
      </w:r>
      <w:r w:rsidR="009F72A1">
        <w:rPr>
          <w:sz w:val="28"/>
          <w:szCs w:val="28"/>
        </w:rPr>
        <w:t>:</w:t>
      </w:r>
    </w:p>
    <w:p w:rsidR="009F72A1" w:rsidRPr="009F72A1" w:rsidRDefault="009F72A1" w:rsidP="0000266D">
      <w:pPr>
        <w:pStyle w:val="a3"/>
        <w:numPr>
          <w:ilvl w:val="0"/>
          <w:numId w:val="15"/>
        </w:numPr>
        <w:shd w:val="clear" w:color="auto" w:fill="FFFFFF"/>
        <w:spacing w:line="360" w:lineRule="auto"/>
        <w:jc w:val="both"/>
        <w:textAlignment w:val="baseline"/>
        <w:rPr>
          <w:sz w:val="28"/>
          <w:szCs w:val="28"/>
        </w:rPr>
      </w:pPr>
      <w:r w:rsidRPr="009F72A1">
        <w:rPr>
          <w:sz w:val="28"/>
          <w:szCs w:val="28"/>
        </w:rPr>
        <w:t>блока питания;</w:t>
      </w:r>
    </w:p>
    <w:p w:rsidR="009F72A1" w:rsidRPr="009F72A1" w:rsidRDefault="00383BB2" w:rsidP="009F72A1">
      <w:pPr>
        <w:pStyle w:val="a3"/>
        <w:numPr>
          <w:ilvl w:val="0"/>
          <w:numId w:val="15"/>
        </w:numPr>
        <w:shd w:val="clear" w:color="auto" w:fill="FFFFFF"/>
        <w:spacing w:after="300" w:line="360" w:lineRule="auto"/>
        <w:jc w:val="both"/>
        <w:textAlignment w:val="baseline"/>
        <w:rPr>
          <w:sz w:val="28"/>
          <w:szCs w:val="28"/>
        </w:rPr>
      </w:pPr>
      <w:r w:rsidRPr="009F72A1">
        <w:rPr>
          <w:sz w:val="28"/>
          <w:szCs w:val="28"/>
        </w:rPr>
        <w:t>основного блока</w:t>
      </w:r>
      <w:r w:rsidR="009F72A1" w:rsidRPr="009F72A1">
        <w:rPr>
          <w:sz w:val="28"/>
          <w:szCs w:val="28"/>
        </w:rPr>
        <w:t>;</w:t>
      </w:r>
    </w:p>
    <w:p w:rsidR="009F72A1" w:rsidRPr="009F72A1" w:rsidRDefault="00383BB2" w:rsidP="009F72A1">
      <w:pPr>
        <w:pStyle w:val="a3"/>
        <w:numPr>
          <w:ilvl w:val="0"/>
          <w:numId w:val="15"/>
        </w:numPr>
        <w:shd w:val="clear" w:color="auto" w:fill="FFFFFF"/>
        <w:spacing w:after="300" w:line="360" w:lineRule="auto"/>
        <w:jc w:val="both"/>
        <w:textAlignment w:val="baseline"/>
        <w:rPr>
          <w:sz w:val="28"/>
          <w:szCs w:val="28"/>
        </w:rPr>
      </w:pPr>
      <w:r w:rsidRPr="009F72A1">
        <w:rPr>
          <w:sz w:val="28"/>
          <w:szCs w:val="28"/>
        </w:rPr>
        <w:t>оптики</w:t>
      </w:r>
      <w:r w:rsidR="009F72A1" w:rsidRPr="009F72A1">
        <w:rPr>
          <w:sz w:val="28"/>
          <w:szCs w:val="28"/>
        </w:rPr>
        <w:t>;</w:t>
      </w:r>
    </w:p>
    <w:p w:rsidR="009F72A1" w:rsidRPr="009F72A1" w:rsidRDefault="009F72A1" w:rsidP="0000266D">
      <w:pPr>
        <w:pStyle w:val="a3"/>
        <w:numPr>
          <w:ilvl w:val="0"/>
          <w:numId w:val="15"/>
        </w:numPr>
        <w:shd w:val="clear" w:color="auto" w:fill="FFFFFF"/>
        <w:spacing w:line="360" w:lineRule="auto"/>
        <w:jc w:val="both"/>
        <w:textAlignment w:val="baseline"/>
        <w:rPr>
          <w:sz w:val="28"/>
          <w:szCs w:val="28"/>
        </w:rPr>
      </w:pPr>
      <w:r w:rsidRPr="009F72A1">
        <w:rPr>
          <w:sz w:val="28"/>
          <w:szCs w:val="28"/>
        </w:rPr>
        <w:t>в</w:t>
      </w:r>
      <w:r w:rsidR="00383BB2" w:rsidRPr="009F72A1">
        <w:rPr>
          <w:sz w:val="28"/>
          <w:szCs w:val="28"/>
        </w:rPr>
        <w:t>нутреннего обогревателя для поддержания стабильного температурного режима</w:t>
      </w:r>
      <w:r w:rsidRPr="009F72A1">
        <w:rPr>
          <w:sz w:val="28"/>
          <w:szCs w:val="28"/>
        </w:rPr>
        <w:t xml:space="preserve"> во время проведения измерений.</w:t>
      </w:r>
    </w:p>
    <w:p w:rsidR="00383BB2" w:rsidRDefault="00383BB2" w:rsidP="0000266D">
      <w:pPr>
        <w:shd w:val="clear" w:color="auto" w:fill="FFFFFF"/>
        <w:spacing w:line="360" w:lineRule="auto"/>
        <w:ind w:firstLine="709"/>
        <w:jc w:val="both"/>
        <w:textAlignment w:val="baseline"/>
        <w:rPr>
          <w:sz w:val="28"/>
          <w:szCs w:val="28"/>
        </w:rPr>
      </w:pPr>
      <w:r w:rsidRPr="00383BB2">
        <w:rPr>
          <w:sz w:val="28"/>
          <w:szCs w:val="28"/>
        </w:rPr>
        <w:t>При этом установленные передатчики внутри пр</w:t>
      </w:r>
      <w:r w:rsidR="004225F4">
        <w:rPr>
          <w:sz w:val="28"/>
          <w:szCs w:val="28"/>
        </w:rPr>
        <w:t>едставляют собой лазерный диод.</w:t>
      </w:r>
    </w:p>
    <w:p w:rsidR="00BF754A" w:rsidRDefault="00BF754A" w:rsidP="00BF754A">
      <w:pPr>
        <w:keepNext/>
        <w:jc w:val="center"/>
      </w:pPr>
      <w:r>
        <w:rPr>
          <w:noProof/>
        </w:rPr>
        <w:lastRenderedPageBreak/>
        <w:drawing>
          <wp:inline distT="0" distB="0" distL="0" distR="0" wp14:anchorId="0FEE227A" wp14:editId="3DAD62FC">
            <wp:extent cx="2486025" cy="445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39925" t="20247" r="36825" b="5608"/>
                    <a:stretch/>
                  </pic:blipFill>
                  <pic:spPr bwMode="auto">
                    <a:xfrm>
                      <a:off x="0" y="0"/>
                      <a:ext cx="2486163" cy="4457947"/>
                    </a:xfrm>
                    <a:prstGeom prst="rect">
                      <a:avLst/>
                    </a:prstGeom>
                    <a:ln>
                      <a:noFill/>
                    </a:ln>
                    <a:extLst>
                      <a:ext uri="{53640926-AAD7-44D8-BBD7-CCE9431645EC}">
                        <a14:shadowObscured xmlns:a14="http://schemas.microsoft.com/office/drawing/2010/main"/>
                      </a:ext>
                    </a:extLst>
                  </pic:spPr>
                </pic:pic>
              </a:graphicData>
            </a:graphic>
          </wp:inline>
        </w:drawing>
      </w:r>
    </w:p>
    <w:p w:rsidR="00383BB2" w:rsidRDefault="00BF754A" w:rsidP="00BF754A">
      <w:pPr>
        <w:pStyle w:val="a9"/>
        <w:jc w:val="center"/>
        <w:rPr>
          <w:i w:val="0"/>
          <w:color w:val="auto"/>
          <w:sz w:val="28"/>
          <w:szCs w:val="28"/>
        </w:rPr>
      </w:pPr>
      <w:r w:rsidRPr="00BF754A">
        <w:rPr>
          <w:i w:val="0"/>
          <w:color w:val="auto"/>
          <w:sz w:val="28"/>
          <w:szCs w:val="28"/>
        </w:rPr>
        <w:t xml:space="preserve">Рисунок </w:t>
      </w:r>
      <w:r w:rsidRPr="00BF754A">
        <w:rPr>
          <w:i w:val="0"/>
          <w:color w:val="auto"/>
          <w:sz w:val="28"/>
          <w:szCs w:val="28"/>
        </w:rPr>
        <w:fldChar w:fldCharType="begin"/>
      </w:r>
      <w:r w:rsidRPr="00BF754A">
        <w:rPr>
          <w:i w:val="0"/>
          <w:color w:val="auto"/>
          <w:sz w:val="28"/>
          <w:szCs w:val="28"/>
        </w:rPr>
        <w:instrText xml:space="preserve"> SEQ Рисунок \* ARABIC </w:instrText>
      </w:r>
      <w:r w:rsidRPr="00BF754A">
        <w:rPr>
          <w:i w:val="0"/>
          <w:color w:val="auto"/>
          <w:sz w:val="28"/>
          <w:szCs w:val="28"/>
        </w:rPr>
        <w:fldChar w:fldCharType="separate"/>
      </w:r>
      <w:r w:rsidR="00A4136D">
        <w:rPr>
          <w:i w:val="0"/>
          <w:noProof/>
          <w:color w:val="auto"/>
          <w:sz w:val="28"/>
          <w:szCs w:val="28"/>
        </w:rPr>
        <w:t>3</w:t>
      </w:r>
      <w:r w:rsidRPr="00BF754A">
        <w:rPr>
          <w:i w:val="0"/>
          <w:color w:val="auto"/>
          <w:sz w:val="28"/>
          <w:szCs w:val="28"/>
        </w:rPr>
        <w:fldChar w:fldCharType="end"/>
      </w:r>
      <w:r w:rsidRPr="00BF754A">
        <w:rPr>
          <w:i w:val="0"/>
          <w:color w:val="auto"/>
          <w:sz w:val="28"/>
          <w:szCs w:val="28"/>
        </w:rPr>
        <w:t xml:space="preserve"> - Конструкция облакомера</w:t>
      </w:r>
    </w:p>
    <w:p w:rsidR="00BF754A" w:rsidRDefault="00BF754A" w:rsidP="00E10C99">
      <w:pPr>
        <w:spacing w:line="360" w:lineRule="auto"/>
        <w:jc w:val="center"/>
        <w:rPr>
          <w:sz w:val="28"/>
          <w:szCs w:val="28"/>
        </w:rPr>
      </w:pPr>
      <w:r w:rsidRPr="00BF754A">
        <w:rPr>
          <w:sz w:val="28"/>
          <w:szCs w:val="28"/>
        </w:rPr>
        <w:t>1 – внутренний обогрев</w:t>
      </w:r>
      <w:r>
        <w:rPr>
          <w:sz w:val="28"/>
          <w:szCs w:val="28"/>
        </w:rPr>
        <w:t>;</w:t>
      </w:r>
      <w:r w:rsidR="000B104E">
        <w:rPr>
          <w:sz w:val="28"/>
          <w:szCs w:val="28"/>
        </w:rPr>
        <w:t xml:space="preserve"> </w:t>
      </w:r>
      <w:r>
        <w:rPr>
          <w:sz w:val="28"/>
          <w:szCs w:val="28"/>
        </w:rPr>
        <w:t>2 – оптический блок;</w:t>
      </w:r>
      <w:r w:rsidR="000B104E">
        <w:rPr>
          <w:sz w:val="28"/>
          <w:szCs w:val="28"/>
        </w:rPr>
        <w:t xml:space="preserve"> </w:t>
      </w:r>
      <w:r>
        <w:rPr>
          <w:sz w:val="28"/>
          <w:szCs w:val="28"/>
        </w:rPr>
        <w:t>3 – приемник;</w:t>
      </w:r>
      <w:r w:rsidR="000B104E">
        <w:rPr>
          <w:sz w:val="28"/>
          <w:szCs w:val="28"/>
        </w:rPr>
        <w:t xml:space="preserve"> </w:t>
      </w:r>
      <w:r>
        <w:rPr>
          <w:sz w:val="28"/>
          <w:szCs w:val="28"/>
        </w:rPr>
        <w:t>4 – кольцо приемника;</w:t>
      </w:r>
      <w:r w:rsidR="000B104E">
        <w:rPr>
          <w:sz w:val="28"/>
          <w:szCs w:val="28"/>
        </w:rPr>
        <w:t xml:space="preserve"> </w:t>
      </w:r>
      <w:r>
        <w:rPr>
          <w:sz w:val="28"/>
          <w:szCs w:val="28"/>
        </w:rPr>
        <w:t>5 – кольцо передатчика;</w:t>
      </w:r>
      <w:r w:rsidR="000B104E">
        <w:rPr>
          <w:sz w:val="28"/>
          <w:szCs w:val="28"/>
        </w:rPr>
        <w:t xml:space="preserve"> </w:t>
      </w:r>
      <w:r>
        <w:rPr>
          <w:sz w:val="28"/>
          <w:szCs w:val="28"/>
        </w:rPr>
        <w:t>6 – передатчик;</w:t>
      </w:r>
      <w:r w:rsidR="000B104E">
        <w:rPr>
          <w:sz w:val="28"/>
          <w:szCs w:val="28"/>
        </w:rPr>
        <w:t xml:space="preserve"> </w:t>
      </w:r>
      <w:r>
        <w:rPr>
          <w:sz w:val="28"/>
          <w:szCs w:val="28"/>
        </w:rPr>
        <w:t>7 – выключатели электропитания и оконного кондиционера;</w:t>
      </w:r>
      <w:r w:rsidR="000B104E">
        <w:rPr>
          <w:sz w:val="28"/>
          <w:szCs w:val="28"/>
        </w:rPr>
        <w:t xml:space="preserve"> </w:t>
      </w:r>
      <w:r>
        <w:rPr>
          <w:sz w:val="28"/>
          <w:szCs w:val="28"/>
        </w:rPr>
        <w:t>8 – процессорная плата;</w:t>
      </w:r>
      <w:r w:rsidR="000B104E">
        <w:rPr>
          <w:sz w:val="28"/>
          <w:szCs w:val="28"/>
        </w:rPr>
        <w:t xml:space="preserve"> </w:t>
      </w:r>
      <w:r>
        <w:rPr>
          <w:sz w:val="28"/>
          <w:szCs w:val="28"/>
        </w:rPr>
        <w:t>9 – плата управления лазером;</w:t>
      </w:r>
      <w:r w:rsidR="000B104E">
        <w:rPr>
          <w:sz w:val="28"/>
          <w:szCs w:val="28"/>
        </w:rPr>
        <w:t xml:space="preserve"> </w:t>
      </w:r>
      <w:r>
        <w:rPr>
          <w:sz w:val="28"/>
          <w:szCs w:val="28"/>
        </w:rPr>
        <w:t>10 – батарея резервного питания;</w:t>
      </w:r>
      <w:r w:rsidR="000B104E">
        <w:rPr>
          <w:sz w:val="28"/>
          <w:szCs w:val="28"/>
        </w:rPr>
        <w:t xml:space="preserve"> </w:t>
      </w:r>
      <w:r>
        <w:rPr>
          <w:sz w:val="28"/>
          <w:szCs w:val="28"/>
        </w:rPr>
        <w:t>11 – блок питания переменным током;</w:t>
      </w:r>
      <w:r w:rsidR="000B104E">
        <w:rPr>
          <w:sz w:val="28"/>
          <w:szCs w:val="28"/>
        </w:rPr>
        <w:t xml:space="preserve"> </w:t>
      </w:r>
      <w:r>
        <w:rPr>
          <w:sz w:val="28"/>
          <w:szCs w:val="28"/>
        </w:rPr>
        <w:t>12 – выключатель батареи.</w:t>
      </w:r>
    </w:p>
    <w:p w:rsidR="00DD424D" w:rsidRPr="0000266D" w:rsidRDefault="00BF754A" w:rsidP="0000266D">
      <w:pPr>
        <w:spacing w:line="360" w:lineRule="auto"/>
        <w:ind w:firstLine="709"/>
        <w:jc w:val="both"/>
        <w:rPr>
          <w:sz w:val="28"/>
          <w:szCs w:val="28"/>
        </w:rPr>
      </w:pPr>
      <w:r>
        <w:rPr>
          <w:sz w:val="28"/>
          <w:szCs w:val="28"/>
        </w:rPr>
        <w:t>Облакомер имеет 1 класс лазерной опасности</w:t>
      </w:r>
      <w:r w:rsidR="000B104E">
        <w:rPr>
          <w:sz w:val="28"/>
          <w:szCs w:val="28"/>
        </w:rPr>
        <w:t xml:space="preserve"> (лазеры и лазерные системы очень малой мощности, не способные создавать опасный для человеческого глаза уровень облучения).</w:t>
      </w:r>
    </w:p>
    <w:p w:rsidR="00320670" w:rsidRDefault="00320670" w:rsidP="00981EDA">
      <w:pPr>
        <w:pStyle w:val="2"/>
        <w:numPr>
          <w:ilvl w:val="1"/>
          <w:numId w:val="13"/>
        </w:numPr>
        <w:spacing w:line="360" w:lineRule="auto"/>
        <w:jc w:val="center"/>
        <w:rPr>
          <w:rFonts w:ascii="Times New Roman" w:hAnsi="Times New Roman" w:cs="Times New Roman"/>
          <w:color w:val="auto"/>
          <w:sz w:val="32"/>
          <w:szCs w:val="32"/>
        </w:rPr>
      </w:pPr>
      <w:bookmarkStart w:id="5" w:name="_Toc534819679"/>
      <w:r w:rsidRPr="00981EDA">
        <w:rPr>
          <w:rFonts w:ascii="Times New Roman" w:hAnsi="Times New Roman" w:cs="Times New Roman"/>
          <w:color w:val="auto"/>
          <w:sz w:val="28"/>
        </w:rPr>
        <w:t>Принцип функционирования лазерного облакомера</w:t>
      </w:r>
      <w:bookmarkEnd w:id="5"/>
    </w:p>
    <w:p w:rsidR="00BF1705" w:rsidRPr="00981EDA" w:rsidRDefault="00BF1705" w:rsidP="00981EDA">
      <w:pPr>
        <w:pStyle w:val="3"/>
        <w:numPr>
          <w:ilvl w:val="2"/>
          <w:numId w:val="13"/>
        </w:numPr>
        <w:rPr>
          <w:rFonts w:ascii="Times New Roman" w:hAnsi="Times New Roman" w:cs="Times New Roman"/>
          <w:color w:val="auto"/>
          <w:sz w:val="28"/>
        </w:rPr>
      </w:pPr>
      <w:bookmarkStart w:id="6" w:name="_Toc534819680"/>
      <w:r w:rsidRPr="00981EDA">
        <w:rPr>
          <w:rFonts w:ascii="Times New Roman" w:hAnsi="Times New Roman" w:cs="Times New Roman"/>
          <w:color w:val="auto"/>
          <w:sz w:val="28"/>
        </w:rPr>
        <w:t>Основной принцип</w:t>
      </w:r>
      <w:bookmarkEnd w:id="6"/>
    </w:p>
    <w:p w:rsidR="00320670" w:rsidRPr="009F72A1" w:rsidRDefault="00320670" w:rsidP="00320670">
      <w:pPr>
        <w:pStyle w:val="a4"/>
        <w:shd w:val="clear" w:color="auto" w:fill="FFFFFF"/>
        <w:spacing w:after="300" w:line="360" w:lineRule="auto"/>
        <w:ind w:firstLine="709"/>
        <w:jc w:val="both"/>
        <w:textAlignment w:val="baseline"/>
        <w:rPr>
          <w:sz w:val="28"/>
          <w:szCs w:val="28"/>
        </w:rPr>
      </w:pPr>
      <w:r w:rsidRPr="009F72A1">
        <w:rPr>
          <w:sz w:val="28"/>
          <w:szCs w:val="28"/>
        </w:rPr>
        <w:t xml:space="preserve">В облакомере применена лазерная импульсная диодная технология </w:t>
      </w:r>
      <w:r w:rsidRPr="009F72A1">
        <w:rPr>
          <w:sz w:val="28"/>
          <w:szCs w:val="28"/>
          <w:lang w:val="en-US"/>
        </w:rPr>
        <w:t>LIDAR</w:t>
      </w:r>
      <w:r w:rsidRPr="009F72A1">
        <w:rPr>
          <w:sz w:val="28"/>
          <w:szCs w:val="28"/>
        </w:rPr>
        <w:t xml:space="preserve"> (</w:t>
      </w:r>
      <w:r w:rsidRPr="009F72A1">
        <w:rPr>
          <w:sz w:val="28"/>
          <w:szCs w:val="28"/>
          <w:lang w:val="en-US"/>
        </w:rPr>
        <w:t>LIDAR</w:t>
      </w:r>
      <w:r w:rsidRPr="009F72A1">
        <w:rPr>
          <w:sz w:val="28"/>
          <w:szCs w:val="28"/>
        </w:rPr>
        <w:t xml:space="preserve"> = </w:t>
      </w:r>
      <w:r w:rsidRPr="009F72A1">
        <w:rPr>
          <w:sz w:val="28"/>
          <w:szCs w:val="28"/>
          <w:lang w:val="en-US"/>
        </w:rPr>
        <w:t>Light</w:t>
      </w:r>
      <w:r w:rsidRPr="009F72A1">
        <w:rPr>
          <w:sz w:val="28"/>
          <w:szCs w:val="28"/>
        </w:rPr>
        <w:t xml:space="preserve"> </w:t>
      </w:r>
      <w:r w:rsidRPr="009F72A1">
        <w:rPr>
          <w:sz w:val="28"/>
          <w:szCs w:val="28"/>
          <w:lang w:val="en-US"/>
        </w:rPr>
        <w:t>detection</w:t>
      </w:r>
      <w:r w:rsidRPr="009F72A1">
        <w:rPr>
          <w:sz w:val="28"/>
          <w:szCs w:val="28"/>
        </w:rPr>
        <w:t xml:space="preserve"> </w:t>
      </w:r>
      <w:r w:rsidRPr="009F72A1">
        <w:rPr>
          <w:sz w:val="28"/>
          <w:szCs w:val="28"/>
          <w:lang w:val="en-US"/>
        </w:rPr>
        <w:t>and</w:t>
      </w:r>
      <w:r w:rsidRPr="009F72A1">
        <w:rPr>
          <w:sz w:val="28"/>
          <w:szCs w:val="28"/>
        </w:rPr>
        <w:t xml:space="preserve"> </w:t>
      </w:r>
      <w:r w:rsidRPr="009F72A1">
        <w:rPr>
          <w:sz w:val="28"/>
          <w:szCs w:val="28"/>
          <w:lang w:val="en-US"/>
        </w:rPr>
        <w:t>ranging</w:t>
      </w:r>
      <w:r w:rsidRPr="009F72A1">
        <w:rPr>
          <w:sz w:val="28"/>
          <w:szCs w:val="28"/>
        </w:rPr>
        <w:t xml:space="preserve">), при которой посылаются короткие мощные импульсы в вертикальном или почти вертикальном </w:t>
      </w:r>
      <w:r w:rsidRPr="009F72A1">
        <w:rPr>
          <w:sz w:val="28"/>
          <w:szCs w:val="28"/>
        </w:rPr>
        <w:lastRenderedPageBreak/>
        <w:t>направлении. Отраженный луч, или обратное рассеяние, вызванное дымкой, туманом, мглой, выпадающими осадками и облаками, измеряется по мере прохождения лазерных импульсов атмосферы. За время прохождения луча через аэрозоль, с постепенным рассеиванием его определённой части в ней, достигается эффект рассеяния Ми [</w:t>
      </w:r>
      <w:r w:rsidR="0000266D">
        <w:rPr>
          <w:sz w:val="28"/>
          <w:szCs w:val="28"/>
        </w:rPr>
        <w:t>3</w:t>
      </w:r>
      <w:r w:rsidRPr="009F72A1">
        <w:rPr>
          <w:sz w:val="28"/>
          <w:szCs w:val="28"/>
        </w:rPr>
        <w:t>]. При этом некоторая часть света будет рассеяна по направлению назад к источнику света и поймана специальным устройством, которое выступает в качестве приёмника. Получаемый профиль обратного рассеяния, т.е. отношение интенсивности сигнала к высоте, запоминается и обрабатывается и таким образом определяется нижний край облачности. Зная скорость света, время задержки между посылкой лазерного импульса и приемом отраженного сигнала, можно определить высоту нижней границы облаков по следующей формуле:</w:t>
      </w:r>
    </w:p>
    <w:p w:rsidR="00320670" w:rsidRPr="0060009F" w:rsidRDefault="00320670" w:rsidP="00320670">
      <w:pPr>
        <w:pStyle w:val="a4"/>
        <w:shd w:val="clear" w:color="auto" w:fill="FFFFFF"/>
        <w:spacing w:before="0" w:beforeAutospacing="0" w:after="300" w:afterAutospacing="0" w:line="360" w:lineRule="auto"/>
        <w:ind w:firstLine="709"/>
        <w:jc w:val="both"/>
        <w:textAlignment w:val="baseline"/>
        <w:rPr>
          <w:sz w:val="28"/>
          <w:szCs w:val="28"/>
        </w:rPr>
      </w:pPr>
      <m:oMathPara>
        <m:oMath>
          <m:r>
            <w:rPr>
              <w:rFonts w:ascii="Cambria Math" w:hAnsi="Cambria Math"/>
              <w:sz w:val="28"/>
              <w:szCs w:val="28"/>
            </w:rPr>
            <m:t>d=</m:t>
          </m:r>
          <m:f>
            <m:fPr>
              <m:ctrlPr>
                <w:rPr>
                  <w:rFonts w:ascii="Cambria Math" w:hAnsi="Cambria Math"/>
                  <w:i/>
                  <w:sz w:val="28"/>
                  <w:szCs w:val="28"/>
                </w:rPr>
              </m:ctrlPr>
            </m:fPr>
            <m:num>
              <m:r>
                <w:rPr>
                  <w:rFonts w:ascii="Cambria Math" w:hAnsi="Cambria Math"/>
                  <w:sz w:val="28"/>
                  <w:szCs w:val="28"/>
                </w:rPr>
                <m:t>cδt</m:t>
              </m:r>
            </m:num>
            <m:den>
              <m:r>
                <w:rPr>
                  <w:rFonts w:ascii="Cambria Math" w:hAnsi="Cambria Math"/>
                  <w:sz w:val="28"/>
                  <w:szCs w:val="28"/>
                </w:rPr>
                <m:t>2</m:t>
              </m:r>
            </m:den>
          </m:f>
          <m:r>
            <w:rPr>
              <w:rFonts w:ascii="Cambria Math" w:hAnsi="Cambria Math"/>
              <w:sz w:val="28"/>
              <w:szCs w:val="28"/>
            </w:rPr>
            <m:t>,</m:t>
          </m:r>
        </m:oMath>
      </m:oMathPara>
    </w:p>
    <w:p w:rsidR="00320670" w:rsidRDefault="00320670" w:rsidP="00320670">
      <w:pPr>
        <w:pStyle w:val="a4"/>
        <w:shd w:val="clear" w:color="auto" w:fill="FFFFFF"/>
        <w:spacing w:before="0" w:beforeAutospacing="0" w:after="300" w:afterAutospacing="0" w:line="360" w:lineRule="auto"/>
        <w:ind w:firstLine="709"/>
        <w:jc w:val="both"/>
        <w:textAlignment w:val="baseline"/>
        <w:rPr>
          <w:sz w:val="28"/>
          <w:szCs w:val="28"/>
          <w:shd w:val="clear" w:color="auto" w:fill="FFFFFF"/>
        </w:rPr>
      </w:pPr>
      <w:r>
        <w:rPr>
          <w:sz w:val="28"/>
          <w:szCs w:val="28"/>
          <w:shd w:val="clear" w:color="auto" w:fill="FFFFFF"/>
        </w:rPr>
        <w:t>где c -</w:t>
      </w:r>
      <w:r w:rsidRPr="0060009F">
        <w:rPr>
          <w:sz w:val="28"/>
          <w:szCs w:val="28"/>
          <w:shd w:val="clear" w:color="auto" w:fill="FFFFFF"/>
        </w:rPr>
        <w:t xml:space="preserve"> скорость света в воздухе.</w:t>
      </w:r>
    </w:p>
    <w:p w:rsidR="00320670" w:rsidRDefault="00320670" w:rsidP="00320670">
      <w:pPr>
        <w:pStyle w:val="a4"/>
        <w:keepNext/>
        <w:shd w:val="clear" w:color="auto" w:fill="FFFFFF"/>
        <w:spacing w:before="0" w:beforeAutospacing="0" w:after="300" w:afterAutospacing="0" w:line="360" w:lineRule="auto"/>
        <w:ind w:firstLine="709"/>
        <w:jc w:val="center"/>
        <w:textAlignment w:val="baseline"/>
      </w:pPr>
      <w:r w:rsidRPr="00383BB2">
        <w:rPr>
          <w:noProof/>
          <w:sz w:val="28"/>
          <w:szCs w:val="28"/>
        </w:rPr>
        <w:drawing>
          <wp:inline distT="0" distB="0" distL="0" distR="0" wp14:anchorId="14A68FD0" wp14:editId="54E7DB8E">
            <wp:extent cx="4829175" cy="1771650"/>
            <wp:effectExtent l="0" t="0" r="0" b="0"/>
            <wp:docPr id="3" name="Рисунок 3" descr="принцип работы облакоме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инцип работы облакомера"/>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9175" cy="1771650"/>
                    </a:xfrm>
                    <a:prstGeom prst="rect">
                      <a:avLst/>
                    </a:prstGeom>
                    <a:noFill/>
                    <a:ln>
                      <a:noFill/>
                    </a:ln>
                  </pic:spPr>
                </pic:pic>
              </a:graphicData>
            </a:graphic>
          </wp:inline>
        </w:drawing>
      </w:r>
    </w:p>
    <w:p w:rsidR="00320670" w:rsidRPr="004225F4" w:rsidRDefault="00320670" w:rsidP="00320670">
      <w:pPr>
        <w:pStyle w:val="a9"/>
        <w:jc w:val="center"/>
        <w:rPr>
          <w:i w:val="0"/>
          <w:color w:val="auto"/>
          <w:sz w:val="28"/>
          <w:szCs w:val="28"/>
        </w:rPr>
      </w:pPr>
      <w:r w:rsidRPr="004225F4">
        <w:rPr>
          <w:i w:val="0"/>
          <w:color w:val="auto"/>
          <w:sz w:val="28"/>
          <w:szCs w:val="28"/>
        </w:rPr>
        <w:t xml:space="preserve">Рисунок </w:t>
      </w:r>
      <w:r w:rsidRPr="004225F4">
        <w:rPr>
          <w:i w:val="0"/>
          <w:color w:val="auto"/>
          <w:sz w:val="28"/>
          <w:szCs w:val="28"/>
        </w:rPr>
        <w:fldChar w:fldCharType="begin"/>
      </w:r>
      <w:r w:rsidRPr="004225F4">
        <w:rPr>
          <w:i w:val="0"/>
          <w:color w:val="auto"/>
          <w:sz w:val="28"/>
          <w:szCs w:val="28"/>
        </w:rPr>
        <w:instrText xml:space="preserve"> SEQ Рисунок \* ARABIC </w:instrText>
      </w:r>
      <w:r w:rsidRPr="004225F4">
        <w:rPr>
          <w:i w:val="0"/>
          <w:color w:val="auto"/>
          <w:sz w:val="28"/>
          <w:szCs w:val="28"/>
        </w:rPr>
        <w:fldChar w:fldCharType="separate"/>
      </w:r>
      <w:r w:rsidR="00A4136D">
        <w:rPr>
          <w:i w:val="0"/>
          <w:noProof/>
          <w:color w:val="auto"/>
          <w:sz w:val="28"/>
          <w:szCs w:val="28"/>
        </w:rPr>
        <w:t>4</w:t>
      </w:r>
      <w:r w:rsidRPr="004225F4">
        <w:rPr>
          <w:i w:val="0"/>
          <w:color w:val="auto"/>
          <w:sz w:val="28"/>
          <w:szCs w:val="28"/>
        </w:rPr>
        <w:fldChar w:fldCharType="end"/>
      </w:r>
      <w:r w:rsidRPr="004225F4">
        <w:rPr>
          <w:i w:val="0"/>
          <w:color w:val="auto"/>
          <w:sz w:val="28"/>
          <w:szCs w:val="28"/>
        </w:rPr>
        <w:t xml:space="preserve"> - Схема работы облакомера</w:t>
      </w:r>
    </w:p>
    <w:p w:rsidR="00320670" w:rsidRPr="00383BB2" w:rsidRDefault="00320670" w:rsidP="00320670">
      <w:pPr>
        <w:shd w:val="clear" w:color="auto" w:fill="FFFFFF"/>
        <w:spacing w:after="300" w:line="360" w:lineRule="auto"/>
        <w:ind w:firstLine="709"/>
        <w:jc w:val="both"/>
        <w:textAlignment w:val="baseline"/>
        <w:rPr>
          <w:sz w:val="28"/>
          <w:szCs w:val="28"/>
        </w:rPr>
      </w:pPr>
      <w:r w:rsidRPr="00383BB2">
        <w:rPr>
          <w:sz w:val="28"/>
          <w:szCs w:val="28"/>
        </w:rPr>
        <w:t>Именно благодаря такому анализу полученных результатов и временных задержек лазерных импульсов мы имеем возможность точно определить высоту нижней границы облаков.</w:t>
      </w:r>
      <w:r>
        <w:rPr>
          <w:sz w:val="28"/>
          <w:szCs w:val="28"/>
        </w:rPr>
        <w:t xml:space="preserve"> </w:t>
      </w:r>
      <w:r w:rsidRPr="00383BB2">
        <w:rPr>
          <w:sz w:val="28"/>
          <w:szCs w:val="28"/>
        </w:rPr>
        <w:t>Основа работы облакомера заключается на том, что при любых изменениях уровня освещённости происходит измене</w:t>
      </w:r>
      <w:r>
        <w:rPr>
          <w:sz w:val="28"/>
          <w:szCs w:val="28"/>
        </w:rPr>
        <w:t>ние сопротивления фотоэлемента.</w:t>
      </w:r>
    </w:p>
    <w:p w:rsidR="00BF1705" w:rsidRDefault="00BF1705" w:rsidP="00981EDA">
      <w:pPr>
        <w:pStyle w:val="3"/>
        <w:numPr>
          <w:ilvl w:val="2"/>
          <w:numId w:val="13"/>
        </w:numPr>
        <w:spacing w:line="360" w:lineRule="auto"/>
        <w:rPr>
          <w:rFonts w:ascii="Times New Roman" w:hAnsi="Times New Roman" w:cs="Times New Roman"/>
          <w:color w:val="auto"/>
          <w:sz w:val="28"/>
        </w:rPr>
      </w:pPr>
      <w:bookmarkStart w:id="7" w:name="_Toc534819681"/>
      <w:r w:rsidRPr="00BF1705">
        <w:rPr>
          <w:rFonts w:ascii="Times New Roman" w:hAnsi="Times New Roman" w:cs="Times New Roman"/>
          <w:color w:val="auto"/>
          <w:sz w:val="28"/>
        </w:rPr>
        <w:lastRenderedPageBreak/>
        <w:t>Практическое измерение сигнала</w:t>
      </w:r>
      <w:bookmarkEnd w:id="7"/>
    </w:p>
    <w:p w:rsidR="00BF1705" w:rsidRPr="00BF1705" w:rsidRDefault="00BF1705" w:rsidP="00BF1705">
      <w:pPr>
        <w:spacing w:line="360" w:lineRule="auto"/>
        <w:ind w:firstLine="709"/>
        <w:jc w:val="both"/>
        <w:rPr>
          <w:sz w:val="28"/>
        </w:rPr>
      </w:pPr>
      <w:r>
        <w:rPr>
          <w:sz w:val="28"/>
        </w:rPr>
        <w:t>Ч</w:t>
      </w:r>
      <w:r w:rsidRPr="00BF1705">
        <w:rPr>
          <w:sz w:val="28"/>
        </w:rPr>
        <w:t>астицы на всех высотах рассеивают свет, поэтому фактически отраженный сигнал будет и</w:t>
      </w:r>
      <w:r w:rsidR="00D03534">
        <w:rPr>
          <w:sz w:val="28"/>
        </w:rPr>
        <w:t>меть вид, представленный на рисунке</w:t>
      </w:r>
      <w:r w:rsidR="00742EC7">
        <w:rPr>
          <w:sz w:val="28"/>
        </w:rPr>
        <w:t xml:space="preserve"> 5.</w:t>
      </w:r>
    </w:p>
    <w:p w:rsidR="00742EC7" w:rsidRDefault="00BF1705" w:rsidP="00742EC7">
      <w:pPr>
        <w:keepNext/>
        <w:spacing w:line="360" w:lineRule="auto"/>
        <w:jc w:val="center"/>
      </w:pPr>
      <w:r w:rsidRPr="00BF1705">
        <w:rPr>
          <w:noProof/>
          <w:sz w:val="28"/>
        </w:rPr>
        <w:drawing>
          <wp:inline distT="0" distB="0" distL="0" distR="0" wp14:anchorId="7B84055F" wp14:editId="12CF19A1">
            <wp:extent cx="4210050" cy="12382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210050" cy="1238250"/>
                    </a:xfrm>
                    <a:prstGeom prst="rect">
                      <a:avLst/>
                    </a:prstGeom>
                  </pic:spPr>
                </pic:pic>
              </a:graphicData>
            </a:graphic>
          </wp:inline>
        </w:drawing>
      </w:r>
    </w:p>
    <w:p w:rsidR="00BF1705" w:rsidRPr="00742EC7" w:rsidRDefault="00742EC7" w:rsidP="00742EC7">
      <w:pPr>
        <w:pStyle w:val="a9"/>
        <w:jc w:val="center"/>
        <w:rPr>
          <w:i w:val="0"/>
          <w:color w:val="auto"/>
          <w:sz w:val="28"/>
          <w:szCs w:val="28"/>
        </w:rPr>
      </w:pPr>
      <w:r w:rsidRPr="00742EC7">
        <w:rPr>
          <w:i w:val="0"/>
          <w:color w:val="auto"/>
          <w:sz w:val="28"/>
          <w:szCs w:val="28"/>
        </w:rPr>
        <w:t xml:space="preserve">Рисунок </w:t>
      </w:r>
      <w:r w:rsidRPr="00742EC7">
        <w:rPr>
          <w:i w:val="0"/>
          <w:color w:val="auto"/>
          <w:sz w:val="28"/>
          <w:szCs w:val="28"/>
        </w:rPr>
        <w:fldChar w:fldCharType="begin"/>
      </w:r>
      <w:r w:rsidRPr="00742EC7">
        <w:rPr>
          <w:i w:val="0"/>
          <w:color w:val="auto"/>
          <w:sz w:val="28"/>
          <w:szCs w:val="28"/>
        </w:rPr>
        <w:instrText xml:space="preserve"> SEQ Рисунок \* ARABIC </w:instrText>
      </w:r>
      <w:r w:rsidRPr="00742EC7">
        <w:rPr>
          <w:i w:val="0"/>
          <w:color w:val="auto"/>
          <w:sz w:val="28"/>
          <w:szCs w:val="28"/>
        </w:rPr>
        <w:fldChar w:fldCharType="separate"/>
      </w:r>
      <w:r w:rsidR="00A4136D">
        <w:rPr>
          <w:i w:val="0"/>
          <w:noProof/>
          <w:color w:val="auto"/>
          <w:sz w:val="28"/>
          <w:szCs w:val="28"/>
        </w:rPr>
        <w:t>5</w:t>
      </w:r>
      <w:r w:rsidRPr="00742EC7">
        <w:rPr>
          <w:i w:val="0"/>
          <w:color w:val="auto"/>
          <w:sz w:val="28"/>
          <w:szCs w:val="28"/>
        </w:rPr>
        <w:fldChar w:fldCharType="end"/>
      </w:r>
      <w:r w:rsidRPr="00742EC7">
        <w:rPr>
          <w:i w:val="0"/>
          <w:color w:val="auto"/>
          <w:sz w:val="28"/>
          <w:szCs w:val="28"/>
        </w:rPr>
        <w:t xml:space="preserve"> - Вид отраженного сигнала</w:t>
      </w:r>
    </w:p>
    <w:p w:rsidR="00BF1705" w:rsidRDefault="00BF1705" w:rsidP="00BF1705">
      <w:pPr>
        <w:spacing w:line="360" w:lineRule="auto"/>
        <w:ind w:firstLine="709"/>
        <w:jc w:val="both"/>
        <w:rPr>
          <w:sz w:val="28"/>
        </w:rPr>
      </w:pPr>
      <w:r w:rsidRPr="00BF1705">
        <w:rPr>
          <w:sz w:val="28"/>
        </w:rPr>
        <w:t>Мгновенная величина отраженного сигнала содержит информацию о рассеивающих свойствах атмосферы на определенной высоте. По отраженному сигналу можно получить информацию о тумане и осадках, а также об облаках. Так как импульс света ослабляется в тум</w:t>
      </w:r>
      <w:r w:rsidR="00742EC7">
        <w:rPr>
          <w:sz w:val="28"/>
        </w:rPr>
        <w:t>ане и осадках, отраженный от нижней границы облачности (НГО)</w:t>
      </w:r>
      <w:r w:rsidRPr="00BF1705">
        <w:rPr>
          <w:sz w:val="28"/>
        </w:rPr>
        <w:t xml:space="preserve"> сигнал будет меньше по величине. Следовательно, информация о тумане и осадках содержат также данные, необходимые для оценки этого ослабления и расчета компенсации</w:t>
      </w:r>
      <w:r>
        <w:rPr>
          <w:sz w:val="28"/>
        </w:rPr>
        <w:t>, вплоть до границы облачности.</w:t>
      </w:r>
    </w:p>
    <w:p w:rsidR="00BF1705" w:rsidRPr="00BF1705" w:rsidRDefault="00BF1705" w:rsidP="00981EDA">
      <w:pPr>
        <w:pStyle w:val="3"/>
        <w:numPr>
          <w:ilvl w:val="2"/>
          <w:numId w:val="13"/>
        </w:numPr>
        <w:spacing w:line="360" w:lineRule="auto"/>
        <w:rPr>
          <w:rFonts w:ascii="Times New Roman" w:hAnsi="Times New Roman" w:cs="Times New Roman"/>
          <w:color w:val="auto"/>
          <w:sz w:val="28"/>
        </w:rPr>
      </w:pPr>
      <w:bookmarkStart w:id="8" w:name="_Toc534819682"/>
      <w:r w:rsidRPr="00BF1705">
        <w:rPr>
          <w:rFonts w:ascii="Times New Roman" w:hAnsi="Times New Roman" w:cs="Times New Roman"/>
          <w:color w:val="auto"/>
          <w:sz w:val="28"/>
        </w:rPr>
        <w:t>Подавление помех</w:t>
      </w:r>
      <w:bookmarkEnd w:id="8"/>
    </w:p>
    <w:p w:rsidR="00BF1705" w:rsidRDefault="00BF1705" w:rsidP="00BF1705">
      <w:pPr>
        <w:spacing w:line="360" w:lineRule="auto"/>
        <w:ind w:firstLine="709"/>
        <w:jc w:val="both"/>
        <w:rPr>
          <w:sz w:val="28"/>
        </w:rPr>
      </w:pPr>
      <w:r w:rsidRPr="00BF1705">
        <w:rPr>
          <w:sz w:val="28"/>
        </w:rPr>
        <w:t>С точки зрения безопасности и экономии мощность используемого лазера настолько низка, что помеха окружающего света превышает отраженный сигнал. Вследствие этого используется большое число лазерных импульсов, а отраженные сигналы суммируются. Требуемый сигнал умножается на число импульсов, тогда как шумы, будучи случайными, будут частично сами подавляться. Степень подавления белых (гауссовых) шумов равняется квадратному корню из числа выборок; следовательно, достигнутое улучшение отношения сигнал-шум будет равняться квадратному корню из числа выборок. Однако такое улучшение</w:t>
      </w:r>
      <w:r>
        <w:rPr>
          <w:sz w:val="28"/>
        </w:rPr>
        <w:t xml:space="preserve"> </w:t>
      </w:r>
      <w:r w:rsidRPr="00BF1705">
        <w:rPr>
          <w:sz w:val="28"/>
        </w:rPr>
        <w:t>обработки не может продолжаться бесконечно вследствие</w:t>
      </w:r>
      <w:r>
        <w:rPr>
          <w:sz w:val="28"/>
        </w:rPr>
        <w:t xml:space="preserve"> </w:t>
      </w:r>
      <w:r w:rsidRPr="00BF1705">
        <w:rPr>
          <w:sz w:val="28"/>
        </w:rPr>
        <w:t>изменения условий окружающей среды, например, из-за</w:t>
      </w:r>
      <w:r>
        <w:rPr>
          <w:sz w:val="28"/>
        </w:rPr>
        <w:t xml:space="preserve"> </w:t>
      </w:r>
      <w:r w:rsidRPr="00BF1705">
        <w:rPr>
          <w:sz w:val="28"/>
        </w:rPr>
        <w:t>перемещения облаков.</w:t>
      </w:r>
    </w:p>
    <w:p w:rsidR="00BF1705" w:rsidRPr="00981EDA" w:rsidRDefault="00BF1705" w:rsidP="00981EDA">
      <w:pPr>
        <w:pStyle w:val="3"/>
        <w:numPr>
          <w:ilvl w:val="2"/>
          <w:numId w:val="13"/>
        </w:numPr>
        <w:spacing w:line="360" w:lineRule="auto"/>
        <w:rPr>
          <w:rFonts w:ascii="Times New Roman" w:hAnsi="Times New Roman" w:cs="Times New Roman"/>
          <w:color w:val="auto"/>
          <w:sz w:val="28"/>
        </w:rPr>
      </w:pPr>
      <w:bookmarkStart w:id="9" w:name="_Toc534819683"/>
      <w:r w:rsidRPr="00BF1705">
        <w:rPr>
          <w:rFonts w:ascii="Times New Roman" w:hAnsi="Times New Roman" w:cs="Times New Roman"/>
          <w:color w:val="auto"/>
          <w:sz w:val="28"/>
        </w:rPr>
        <w:lastRenderedPageBreak/>
        <w:t>Интенсивность отраженного сигнала</w:t>
      </w:r>
      <w:bookmarkEnd w:id="9"/>
    </w:p>
    <w:p w:rsidR="008E0BAB" w:rsidRDefault="00BF1705" w:rsidP="00BF1705">
      <w:pPr>
        <w:spacing w:line="360" w:lineRule="auto"/>
        <w:ind w:firstLine="709"/>
        <w:jc w:val="both"/>
        <w:rPr>
          <w:sz w:val="28"/>
        </w:rPr>
      </w:pPr>
      <w:r w:rsidRPr="00BF1705">
        <w:rPr>
          <w:sz w:val="28"/>
        </w:rPr>
        <w:t xml:space="preserve">Мгновенное значение интенсивности отраженного сигнала в общем виде описывается следующим выражением (уравнение </w:t>
      </w:r>
      <w:proofErr w:type="spellStart"/>
      <w:r w:rsidRPr="00BF1705">
        <w:rPr>
          <w:sz w:val="28"/>
        </w:rPr>
        <w:t>Лидара</w:t>
      </w:r>
      <w:proofErr w:type="spellEnd"/>
      <w:r w:rsidRPr="00BF1705">
        <w:rPr>
          <w:sz w:val="28"/>
        </w:rPr>
        <w:t>)</w:t>
      </w:r>
      <w:r w:rsidR="0000266D">
        <w:rPr>
          <w:sz w:val="28"/>
        </w:rPr>
        <w:t xml:space="preserve"> </w:t>
      </w:r>
      <w:r w:rsidR="0000266D" w:rsidRPr="0000266D">
        <w:rPr>
          <w:sz w:val="28"/>
        </w:rPr>
        <w:t>[4]</w:t>
      </w:r>
      <w:r w:rsidRPr="00BF1705">
        <w:rPr>
          <w:sz w:val="28"/>
        </w:rPr>
        <w:t>:</w:t>
      </w:r>
    </w:p>
    <w:p w:rsidR="00742EC7" w:rsidRDefault="007860B1" w:rsidP="00BF1705">
      <w:pPr>
        <w:spacing w:line="360" w:lineRule="auto"/>
        <w:ind w:firstLine="709"/>
        <w:jc w:val="both"/>
        <w:rPr>
          <w:sz w:val="28"/>
        </w:rPr>
      </w:pPr>
      <m:oMathPara>
        <m:oMath>
          <m:sSub>
            <m:sSubPr>
              <m:ctrlPr>
                <w:rPr>
                  <w:rFonts w:ascii="Cambria Math" w:hAnsi="Cambria Math"/>
                  <w:i/>
                  <w:sz w:val="28"/>
                </w:rPr>
              </m:ctrlPr>
            </m:sSubPr>
            <m:e>
              <m:r>
                <w:rPr>
                  <w:rFonts w:ascii="Cambria Math" w:hAnsi="Cambria Math"/>
                  <w:sz w:val="28"/>
                  <w:lang w:val="en-US"/>
                </w:rPr>
                <m:t>P</m:t>
              </m:r>
            </m:e>
            <m:sub>
              <m:r>
                <w:rPr>
                  <w:rFonts w:ascii="Cambria Math" w:hAnsi="Cambria Math"/>
                  <w:sz w:val="28"/>
                </w:rPr>
                <m:t>r</m:t>
              </m:r>
            </m:sub>
          </m:sSub>
          <m:d>
            <m:dPr>
              <m:ctrlPr>
                <w:rPr>
                  <w:rFonts w:ascii="Cambria Math" w:hAnsi="Cambria Math"/>
                  <w:i/>
                  <w:sz w:val="28"/>
                </w:rPr>
              </m:ctrlPr>
            </m:dPr>
            <m:e>
              <m:r>
                <w:rPr>
                  <w:rFonts w:ascii="Cambria Math" w:hAnsi="Cambria Math"/>
                  <w:sz w:val="28"/>
                </w:rPr>
                <m:t>z</m:t>
              </m:r>
            </m:e>
          </m:d>
          <m:r>
            <w:rPr>
              <w:rFonts w:ascii="Cambria Math" w:hAnsi="Cambria Math"/>
              <w:sz w:val="28"/>
            </w:rPr>
            <m:t>=</m:t>
          </m:r>
          <m:sSub>
            <m:sSubPr>
              <m:ctrlPr>
                <w:rPr>
                  <w:rFonts w:ascii="Cambria Math" w:hAnsi="Cambria Math"/>
                  <w:i/>
                  <w:sz w:val="28"/>
                </w:rPr>
              </m:ctrlPr>
            </m:sSubPr>
            <m:e>
              <m:r>
                <w:rPr>
                  <w:rFonts w:ascii="Cambria Math" w:hAnsi="Cambria Math"/>
                  <w:sz w:val="28"/>
                </w:rPr>
                <m:t>E</m:t>
              </m:r>
            </m:e>
            <m:sub>
              <m:r>
                <w:rPr>
                  <w:rFonts w:ascii="Cambria Math" w:hAnsi="Cambria Math"/>
                  <w:sz w:val="28"/>
                </w:rPr>
                <m:t>0</m:t>
              </m:r>
            </m:sub>
          </m:sSub>
          <m:r>
            <w:rPr>
              <w:rFonts w:ascii="Cambria Math" w:hAnsi="Cambria Math"/>
              <w:sz w:val="28"/>
            </w:rPr>
            <m:t>*</m:t>
          </m:r>
          <m:f>
            <m:fPr>
              <m:ctrlPr>
                <w:rPr>
                  <w:rFonts w:ascii="Cambria Math" w:hAnsi="Cambria Math"/>
                  <w:i/>
                  <w:sz w:val="28"/>
                </w:rPr>
              </m:ctrlPr>
            </m:fPr>
            <m:num>
              <m:r>
                <w:rPr>
                  <w:rFonts w:ascii="Cambria Math" w:hAnsi="Cambria Math"/>
                  <w:sz w:val="28"/>
                </w:rPr>
                <m:t>c</m:t>
              </m:r>
            </m:num>
            <m:den>
              <m:r>
                <w:rPr>
                  <w:rFonts w:ascii="Cambria Math" w:hAnsi="Cambria Math"/>
                  <w:sz w:val="28"/>
                </w:rPr>
                <m:t>2</m:t>
              </m:r>
            </m:den>
          </m:f>
          <m:r>
            <w:rPr>
              <w:rFonts w:ascii="Cambria Math" w:hAnsi="Cambria Math"/>
              <w:sz w:val="28"/>
            </w:rPr>
            <m:t>*</m:t>
          </m:r>
          <m:f>
            <m:fPr>
              <m:ctrlPr>
                <w:rPr>
                  <w:rFonts w:ascii="Cambria Math" w:hAnsi="Cambria Math"/>
                  <w:i/>
                  <w:sz w:val="28"/>
                </w:rPr>
              </m:ctrlPr>
            </m:fPr>
            <m:num>
              <m:r>
                <w:rPr>
                  <w:rFonts w:ascii="Cambria Math" w:hAnsi="Cambria Math"/>
                  <w:sz w:val="28"/>
                </w:rPr>
                <m:t>A</m:t>
              </m:r>
            </m:num>
            <m:den>
              <m:sSup>
                <m:sSupPr>
                  <m:ctrlPr>
                    <w:rPr>
                      <w:rFonts w:ascii="Cambria Math" w:hAnsi="Cambria Math"/>
                      <w:i/>
                      <w:sz w:val="28"/>
                    </w:rPr>
                  </m:ctrlPr>
                </m:sSupPr>
                <m:e>
                  <m:r>
                    <w:rPr>
                      <w:rFonts w:ascii="Cambria Math" w:hAnsi="Cambria Math"/>
                      <w:sz w:val="28"/>
                    </w:rPr>
                    <m:t>z</m:t>
                  </m:r>
                </m:e>
                <m:sup>
                  <m:r>
                    <w:rPr>
                      <w:rFonts w:ascii="Cambria Math" w:hAnsi="Cambria Math"/>
                      <w:sz w:val="28"/>
                    </w:rPr>
                    <m:t>2</m:t>
                  </m:r>
                </m:sup>
              </m:sSup>
            </m:den>
          </m:f>
          <m:r>
            <w:rPr>
              <w:rFonts w:ascii="Cambria Math" w:hAnsi="Cambria Math"/>
              <w:sz w:val="28"/>
            </w:rPr>
            <m:t>*β</m:t>
          </m:r>
          <m:d>
            <m:dPr>
              <m:ctrlPr>
                <w:rPr>
                  <w:rFonts w:ascii="Cambria Math" w:hAnsi="Cambria Math"/>
                  <w:i/>
                  <w:sz w:val="28"/>
                </w:rPr>
              </m:ctrlPr>
            </m:dPr>
            <m:e>
              <m:r>
                <w:rPr>
                  <w:rFonts w:ascii="Cambria Math" w:hAnsi="Cambria Math"/>
                  <w:sz w:val="28"/>
                </w:rPr>
                <m:t>z</m:t>
              </m:r>
            </m:e>
          </m:d>
          <m:r>
            <w:rPr>
              <w:rFonts w:ascii="Cambria Math" w:hAnsi="Cambria Math"/>
              <w:sz w:val="28"/>
            </w:rPr>
            <m:t>*</m:t>
          </m:r>
          <m:sSup>
            <m:sSupPr>
              <m:ctrlPr>
                <w:rPr>
                  <w:rFonts w:ascii="Cambria Math" w:hAnsi="Cambria Math"/>
                  <w:i/>
                  <w:sz w:val="28"/>
                </w:rPr>
              </m:ctrlPr>
            </m:sSupPr>
            <m:e>
              <m:r>
                <w:rPr>
                  <w:rFonts w:ascii="Cambria Math" w:hAnsi="Cambria Math"/>
                  <w:sz w:val="28"/>
                </w:rPr>
                <m:t>e</m:t>
              </m:r>
            </m:e>
            <m:sup>
              <m:r>
                <w:rPr>
                  <w:rFonts w:ascii="Cambria Math" w:hAnsi="Cambria Math"/>
                  <w:sz w:val="28"/>
                </w:rPr>
                <m:t>-2</m:t>
              </m:r>
              <m:nary>
                <m:naryPr>
                  <m:limLoc m:val="undOvr"/>
                  <m:ctrlPr>
                    <w:rPr>
                      <w:rFonts w:ascii="Cambria Math" w:hAnsi="Cambria Math"/>
                      <w:i/>
                      <w:sz w:val="28"/>
                    </w:rPr>
                  </m:ctrlPr>
                </m:naryPr>
                <m:sub>
                  <m:r>
                    <w:rPr>
                      <w:rFonts w:ascii="Cambria Math" w:hAnsi="Cambria Math"/>
                      <w:sz w:val="28"/>
                    </w:rPr>
                    <m:t>0</m:t>
                  </m:r>
                </m:sub>
                <m:sup>
                  <m:r>
                    <w:rPr>
                      <w:rFonts w:ascii="Cambria Math" w:hAnsi="Cambria Math"/>
                      <w:sz w:val="28"/>
                    </w:rPr>
                    <m:t>z</m:t>
                  </m:r>
                </m:sup>
                <m:e>
                  <m:r>
                    <w:rPr>
                      <w:rFonts w:ascii="Cambria Math" w:hAnsi="Cambria Math"/>
                      <w:sz w:val="28"/>
                    </w:rPr>
                    <m:t>σ</m:t>
                  </m:r>
                  <m:d>
                    <m:dPr>
                      <m:ctrlPr>
                        <w:rPr>
                          <w:rFonts w:ascii="Cambria Math" w:hAnsi="Cambria Math"/>
                          <w:i/>
                          <w:sz w:val="28"/>
                        </w:rPr>
                      </m:ctrlPr>
                    </m:dPr>
                    <m:e>
                      <m:sSup>
                        <m:sSupPr>
                          <m:ctrlPr>
                            <w:rPr>
                              <w:rFonts w:ascii="Cambria Math" w:hAnsi="Cambria Math"/>
                              <w:i/>
                              <w:sz w:val="28"/>
                            </w:rPr>
                          </m:ctrlPr>
                        </m:sSupPr>
                        <m:e>
                          <m:r>
                            <w:rPr>
                              <w:rFonts w:ascii="Cambria Math" w:hAnsi="Cambria Math"/>
                              <w:sz w:val="28"/>
                            </w:rPr>
                            <m:t>z</m:t>
                          </m:r>
                        </m:e>
                        <m:sup>
                          <m:r>
                            <w:rPr>
                              <w:rFonts w:ascii="Cambria Math" w:hAnsi="Cambria Math"/>
                              <w:sz w:val="28"/>
                            </w:rPr>
                            <m:t>'</m:t>
                          </m:r>
                        </m:sup>
                      </m:sSup>
                    </m:e>
                  </m:d>
                  <m:r>
                    <w:rPr>
                      <w:rFonts w:ascii="Cambria Math" w:hAnsi="Cambria Math"/>
                      <w:sz w:val="28"/>
                    </w:rPr>
                    <m:t>d</m:t>
                  </m:r>
                  <m:sSup>
                    <m:sSupPr>
                      <m:ctrlPr>
                        <w:rPr>
                          <w:rFonts w:ascii="Cambria Math" w:hAnsi="Cambria Math"/>
                          <w:i/>
                          <w:sz w:val="28"/>
                        </w:rPr>
                      </m:ctrlPr>
                    </m:sSupPr>
                    <m:e>
                      <m:r>
                        <w:rPr>
                          <w:rFonts w:ascii="Cambria Math" w:hAnsi="Cambria Math"/>
                          <w:sz w:val="28"/>
                        </w:rPr>
                        <m:t>z</m:t>
                      </m:r>
                    </m:e>
                    <m:sup>
                      <m:r>
                        <w:rPr>
                          <w:rFonts w:ascii="Cambria Math" w:hAnsi="Cambria Math"/>
                          <w:sz w:val="28"/>
                        </w:rPr>
                        <m:t>'</m:t>
                      </m:r>
                    </m:sup>
                  </m:sSup>
                </m:e>
              </m:nary>
            </m:sup>
          </m:sSup>
          <m:r>
            <w:rPr>
              <w:rFonts w:ascii="Cambria Math" w:hAnsi="Cambria Math"/>
              <w:sz w:val="28"/>
            </w:rPr>
            <m:t>,</m:t>
          </m:r>
        </m:oMath>
      </m:oMathPara>
    </w:p>
    <w:p w:rsidR="007A0C07" w:rsidRPr="007A0C07" w:rsidRDefault="007A0C07" w:rsidP="00BF1705">
      <w:pPr>
        <w:spacing w:line="360" w:lineRule="auto"/>
        <w:ind w:firstLine="709"/>
        <w:jc w:val="both"/>
        <w:rPr>
          <w:sz w:val="28"/>
        </w:rPr>
      </w:pPr>
      <w:r>
        <w:rPr>
          <w:sz w:val="28"/>
        </w:rPr>
        <w:t>где</w:t>
      </w:r>
    </w:p>
    <w:p w:rsidR="007A0C07" w:rsidRDefault="007A0C07" w:rsidP="00BF1705">
      <w:pPr>
        <w:spacing w:line="360" w:lineRule="auto"/>
        <w:ind w:firstLine="709"/>
        <w:jc w:val="both"/>
        <w:rPr>
          <w:sz w:val="28"/>
        </w:rPr>
      </w:pPr>
      <w:proofErr w:type="spellStart"/>
      <w:r>
        <w:rPr>
          <w:sz w:val="28"/>
        </w:rPr>
        <w:t>P</w:t>
      </w:r>
      <w:r w:rsidRPr="007A0C07">
        <w:rPr>
          <w:sz w:val="28"/>
          <w:vertAlign w:val="subscript"/>
        </w:rPr>
        <w:t>r</w:t>
      </w:r>
      <w:proofErr w:type="spellEnd"/>
      <w:r>
        <w:rPr>
          <w:sz w:val="28"/>
        </w:rPr>
        <w:t xml:space="preserve">(z) </w:t>
      </w:r>
      <w:r w:rsidRPr="00BF754A">
        <w:rPr>
          <w:sz w:val="28"/>
          <w:szCs w:val="28"/>
        </w:rPr>
        <w:t>–</w:t>
      </w:r>
      <w:r w:rsidR="00BF1705" w:rsidRPr="00BF1705">
        <w:rPr>
          <w:sz w:val="28"/>
        </w:rPr>
        <w:t xml:space="preserve"> мгновенное значение мощности, принятое с расстояния z [Вт]</w:t>
      </w:r>
      <w:r>
        <w:rPr>
          <w:sz w:val="28"/>
        </w:rPr>
        <w:t>;</w:t>
      </w:r>
    </w:p>
    <w:p w:rsidR="007A0C07" w:rsidRDefault="00BF1705" w:rsidP="00BF1705">
      <w:pPr>
        <w:spacing w:line="360" w:lineRule="auto"/>
        <w:ind w:firstLine="709"/>
        <w:jc w:val="both"/>
        <w:rPr>
          <w:sz w:val="28"/>
        </w:rPr>
      </w:pPr>
      <w:r w:rsidRPr="00BF1705">
        <w:rPr>
          <w:sz w:val="28"/>
        </w:rPr>
        <w:t>E</w:t>
      </w:r>
      <w:r w:rsidRPr="007A0C07">
        <w:rPr>
          <w:sz w:val="28"/>
          <w:vertAlign w:val="subscript"/>
        </w:rPr>
        <w:t>O</w:t>
      </w:r>
      <w:r w:rsidR="007A0C07">
        <w:rPr>
          <w:sz w:val="28"/>
        </w:rPr>
        <w:t xml:space="preserve"> </w:t>
      </w:r>
      <w:r w:rsidR="007A0C07" w:rsidRPr="00BF754A">
        <w:rPr>
          <w:sz w:val="28"/>
          <w:szCs w:val="28"/>
        </w:rPr>
        <w:t>–</w:t>
      </w:r>
      <w:r w:rsidRPr="00BF1705">
        <w:rPr>
          <w:sz w:val="28"/>
        </w:rPr>
        <w:t xml:space="preserve"> эффективная энергия импульса (учитывающая любое </w:t>
      </w:r>
      <w:r w:rsidR="007A0C07">
        <w:rPr>
          <w:sz w:val="28"/>
        </w:rPr>
        <w:t xml:space="preserve">затухание за счет оптики) [J </w:t>
      </w:r>
      <w:r w:rsidR="007A0C07" w:rsidRPr="00BF754A">
        <w:rPr>
          <w:sz w:val="28"/>
          <w:szCs w:val="28"/>
        </w:rPr>
        <w:t>–</w:t>
      </w:r>
      <w:r w:rsidR="007A0C07">
        <w:rPr>
          <w:sz w:val="28"/>
        </w:rPr>
        <w:t xml:space="preserve"> джоули </w:t>
      </w:r>
      <w:r w:rsidR="007A0C07" w:rsidRPr="00BF754A">
        <w:rPr>
          <w:sz w:val="28"/>
          <w:szCs w:val="28"/>
        </w:rPr>
        <w:t>–</w:t>
      </w:r>
      <w:r w:rsidR="007A0C07">
        <w:rPr>
          <w:sz w:val="28"/>
        </w:rPr>
        <w:t xml:space="preserve"> </w:t>
      </w:r>
      <w:proofErr w:type="spellStart"/>
      <w:r w:rsidR="007A0C07">
        <w:rPr>
          <w:sz w:val="28"/>
        </w:rPr>
        <w:t>Ws</w:t>
      </w:r>
      <w:proofErr w:type="spellEnd"/>
      <w:r w:rsidR="007A0C07">
        <w:rPr>
          <w:sz w:val="28"/>
        </w:rPr>
        <w:t xml:space="preserve"> </w:t>
      </w:r>
      <w:r w:rsidR="007A0C07" w:rsidRPr="00BF754A">
        <w:rPr>
          <w:sz w:val="28"/>
          <w:szCs w:val="28"/>
        </w:rPr>
        <w:t>–</w:t>
      </w:r>
      <w:r w:rsidRPr="00BF1705">
        <w:rPr>
          <w:sz w:val="28"/>
        </w:rPr>
        <w:t xml:space="preserve"> ватты</w:t>
      </w:r>
      <w:r w:rsidR="007A0C07">
        <w:rPr>
          <w:sz w:val="28"/>
        </w:rPr>
        <w:t>-</w:t>
      </w:r>
      <w:r w:rsidRPr="00BF1705">
        <w:rPr>
          <w:sz w:val="28"/>
        </w:rPr>
        <w:t>секунды]</w:t>
      </w:r>
      <w:r w:rsidR="007A0C07">
        <w:rPr>
          <w:sz w:val="28"/>
        </w:rPr>
        <w:t>;</w:t>
      </w:r>
    </w:p>
    <w:p w:rsidR="007A0C07" w:rsidRDefault="00BF1705" w:rsidP="00BF1705">
      <w:pPr>
        <w:spacing w:line="360" w:lineRule="auto"/>
        <w:ind w:firstLine="709"/>
        <w:jc w:val="both"/>
        <w:rPr>
          <w:sz w:val="28"/>
        </w:rPr>
      </w:pPr>
      <w:r w:rsidRPr="00BF1705">
        <w:rPr>
          <w:sz w:val="28"/>
        </w:rPr>
        <w:t xml:space="preserve">c </w:t>
      </w:r>
      <w:r w:rsidR="007A0C07" w:rsidRPr="00BF754A">
        <w:rPr>
          <w:sz w:val="28"/>
          <w:szCs w:val="28"/>
        </w:rPr>
        <w:t>–</w:t>
      </w:r>
      <w:r w:rsidR="007A0C07">
        <w:rPr>
          <w:sz w:val="28"/>
        </w:rPr>
        <w:t xml:space="preserve"> скорость света [</w:t>
      </w:r>
      <w:proofErr w:type="gramStart"/>
      <w:r w:rsidR="007A0C07">
        <w:rPr>
          <w:sz w:val="28"/>
        </w:rPr>
        <w:t>м</w:t>
      </w:r>
      <w:proofErr w:type="gramEnd"/>
      <w:r w:rsidR="007A0C07">
        <w:rPr>
          <w:sz w:val="28"/>
        </w:rPr>
        <w:t xml:space="preserve">/с </w:t>
      </w:r>
      <w:r w:rsidR="007A0C07" w:rsidRPr="00BF754A">
        <w:rPr>
          <w:sz w:val="28"/>
          <w:szCs w:val="28"/>
        </w:rPr>
        <w:t>–</w:t>
      </w:r>
      <w:r w:rsidRPr="00BF1705">
        <w:rPr>
          <w:sz w:val="28"/>
        </w:rPr>
        <w:t xml:space="preserve"> метры в секунду]</w:t>
      </w:r>
      <w:r w:rsidR="007A0C07">
        <w:rPr>
          <w:sz w:val="28"/>
        </w:rPr>
        <w:t>;</w:t>
      </w:r>
    </w:p>
    <w:p w:rsidR="007A0C07" w:rsidRDefault="00BF1705" w:rsidP="00BF1705">
      <w:pPr>
        <w:spacing w:line="360" w:lineRule="auto"/>
        <w:ind w:firstLine="709"/>
        <w:jc w:val="both"/>
        <w:rPr>
          <w:sz w:val="28"/>
        </w:rPr>
      </w:pPr>
      <w:r w:rsidRPr="00BF1705">
        <w:rPr>
          <w:sz w:val="28"/>
        </w:rPr>
        <w:t xml:space="preserve">A </w:t>
      </w:r>
      <w:r w:rsidR="007A0C07" w:rsidRPr="00BF754A">
        <w:rPr>
          <w:sz w:val="28"/>
          <w:szCs w:val="28"/>
        </w:rPr>
        <w:t>–</w:t>
      </w:r>
      <w:r w:rsidR="007A0C07">
        <w:rPr>
          <w:sz w:val="28"/>
        </w:rPr>
        <w:t xml:space="preserve"> апертура приемника [м</w:t>
      </w:r>
      <w:proofErr w:type="gramStart"/>
      <w:r w:rsidR="007A0C07" w:rsidRPr="007A0C07">
        <w:rPr>
          <w:sz w:val="28"/>
          <w:vertAlign w:val="superscript"/>
        </w:rPr>
        <w:t>2</w:t>
      </w:r>
      <w:proofErr w:type="gramEnd"/>
      <w:r w:rsidR="007A0C07">
        <w:rPr>
          <w:sz w:val="28"/>
        </w:rPr>
        <w:t>];</w:t>
      </w:r>
    </w:p>
    <w:p w:rsidR="007A0C07" w:rsidRDefault="007A0C07" w:rsidP="00BF1705">
      <w:pPr>
        <w:spacing w:line="360" w:lineRule="auto"/>
        <w:ind w:firstLine="709"/>
        <w:jc w:val="both"/>
        <w:rPr>
          <w:sz w:val="28"/>
        </w:rPr>
      </w:pPr>
      <w:r>
        <w:rPr>
          <w:sz w:val="28"/>
        </w:rPr>
        <w:t xml:space="preserve">z </w:t>
      </w:r>
      <w:r w:rsidRPr="00BF754A">
        <w:rPr>
          <w:sz w:val="28"/>
          <w:szCs w:val="28"/>
        </w:rPr>
        <w:t>–</w:t>
      </w:r>
      <w:r>
        <w:rPr>
          <w:sz w:val="28"/>
        </w:rPr>
        <w:t xml:space="preserve"> расстояние измерения [</w:t>
      </w:r>
      <w:proofErr w:type="gramStart"/>
      <w:r>
        <w:rPr>
          <w:sz w:val="28"/>
        </w:rPr>
        <w:t>м</w:t>
      </w:r>
      <w:proofErr w:type="gramEnd"/>
      <w:r>
        <w:rPr>
          <w:sz w:val="28"/>
        </w:rPr>
        <w:t>];</w:t>
      </w:r>
    </w:p>
    <w:p w:rsidR="007A0C07" w:rsidRDefault="007A0C07" w:rsidP="00BF1705">
      <w:pPr>
        <w:spacing w:line="360" w:lineRule="auto"/>
        <w:ind w:firstLine="709"/>
        <w:jc w:val="both"/>
        <w:rPr>
          <w:sz w:val="28"/>
        </w:rPr>
      </w:pPr>
      <w:r>
        <w:rPr>
          <w:sz w:val="28"/>
        </w:rPr>
        <w:t xml:space="preserve">ß(z) </w:t>
      </w:r>
      <w:r w:rsidRPr="00BF754A">
        <w:rPr>
          <w:sz w:val="28"/>
          <w:szCs w:val="28"/>
        </w:rPr>
        <w:t>–</w:t>
      </w:r>
      <w:r w:rsidR="00BF1705" w:rsidRPr="00BF1705">
        <w:rPr>
          <w:sz w:val="28"/>
        </w:rPr>
        <w:t xml:space="preserve"> коэффициент обратного рассеяния объема на расстоянии z [м</w:t>
      </w:r>
      <w:r w:rsidR="00BF1705" w:rsidRPr="007A0C07">
        <w:rPr>
          <w:sz w:val="28"/>
          <w:vertAlign w:val="superscript"/>
        </w:rPr>
        <w:t>−1</w:t>
      </w:r>
      <w:r w:rsidR="00BF1705" w:rsidRPr="00BF1705">
        <w:rPr>
          <w:sz w:val="28"/>
        </w:rPr>
        <w:t xml:space="preserve"> срад</w:t>
      </w:r>
      <w:r w:rsidR="00BF1705" w:rsidRPr="007A0C07">
        <w:rPr>
          <w:sz w:val="28"/>
          <w:vertAlign w:val="superscript"/>
        </w:rPr>
        <w:t>−1</w:t>
      </w:r>
      <w:r w:rsidR="00BF1705" w:rsidRPr="00BF1705">
        <w:rPr>
          <w:sz w:val="28"/>
        </w:rPr>
        <w:t xml:space="preserve"> , </w:t>
      </w:r>
      <w:proofErr w:type="spellStart"/>
      <w:r w:rsidR="00BF1705" w:rsidRPr="00BF1705">
        <w:rPr>
          <w:sz w:val="28"/>
        </w:rPr>
        <w:t>срад</w:t>
      </w:r>
      <w:proofErr w:type="spellEnd"/>
      <w:r w:rsidR="00BF1705" w:rsidRPr="00BF1705">
        <w:rPr>
          <w:sz w:val="28"/>
        </w:rPr>
        <w:t xml:space="preserve"> </w:t>
      </w:r>
      <w:r w:rsidRPr="00BF754A">
        <w:rPr>
          <w:sz w:val="28"/>
          <w:szCs w:val="28"/>
        </w:rPr>
        <w:t>–</w:t>
      </w:r>
      <w:r w:rsidR="00BF1705" w:rsidRPr="00BF1705">
        <w:rPr>
          <w:sz w:val="28"/>
        </w:rPr>
        <w:t xml:space="preserve"> стерадиан]</w:t>
      </w:r>
      <w:r>
        <w:rPr>
          <w:sz w:val="28"/>
        </w:rPr>
        <w:t>;</w:t>
      </w:r>
    </w:p>
    <w:p w:rsidR="00BF1705" w:rsidRDefault="007860B1" w:rsidP="00BF1705">
      <w:pPr>
        <w:spacing w:line="360" w:lineRule="auto"/>
        <w:ind w:firstLine="709"/>
        <w:jc w:val="both"/>
        <w:rPr>
          <w:sz w:val="28"/>
        </w:rPr>
      </w:pPr>
      <m:oMath>
        <m:sSup>
          <m:sSupPr>
            <m:ctrlPr>
              <w:rPr>
                <w:rFonts w:ascii="Cambria Math" w:hAnsi="Cambria Math"/>
                <w:i/>
                <w:sz w:val="28"/>
              </w:rPr>
            </m:ctrlPr>
          </m:sSupPr>
          <m:e>
            <m:r>
              <w:rPr>
                <w:rFonts w:ascii="Cambria Math" w:hAnsi="Cambria Math"/>
                <w:sz w:val="28"/>
              </w:rPr>
              <m:t>e</m:t>
            </m:r>
          </m:e>
          <m:sup>
            <m:r>
              <w:rPr>
                <w:rFonts w:ascii="Cambria Math" w:hAnsi="Cambria Math"/>
                <w:sz w:val="28"/>
              </w:rPr>
              <m:t>-2</m:t>
            </m:r>
            <m:nary>
              <m:naryPr>
                <m:limLoc m:val="undOvr"/>
                <m:ctrlPr>
                  <w:rPr>
                    <w:rFonts w:ascii="Cambria Math" w:hAnsi="Cambria Math"/>
                    <w:i/>
                    <w:sz w:val="28"/>
                  </w:rPr>
                </m:ctrlPr>
              </m:naryPr>
              <m:sub>
                <m:r>
                  <w:rPr>
                    <w:rFonts w:ascii="Cambria Math" w:hAnsi="Cambria Math"/>
                    <w:sz w:val="28"/>
                  </w:rPr>
                  <m:t>0</m:t>
                </m:r>
              </m:sub>
              <m:sup>
                <m:r>
                  <w:rPr>
                    <w:rFonts w:ascii="Cambria Math" w:hAnsi="Cambria Math"/>
                    <w:sz w:val="28"/>
                  </w:rPr>
                  <m:t>z</m:t>
                </m:r>
              </m:sup>
              <m:e>
                <m:r>
                  <w:rPr>
                    <w:rFonts w:ascii="Cambria Math" w:hAnsi="Cambria Math"/>
                    <w:sz w:val="28"/>
                  </w:rPr>
                  <m:t>σ</m:t>
                </m:r>
                <m:d>
                  <m:dPr>
                    <m:ctrlPr>
                      <w:rPr>
                        <w:rFonts w:ascii="Cambria Math" w:hAnsi="Cambria Math"/>
                        <w:i/>
                        <w:sz w:val="28"/>
                      </w:rPr>
                    </m:ctrlPr>
                  </m:dPr>
                  <m:e>
                    <m:sSup>
                      <m:sSupPr>
                        <m:ctrlPr>
                          <w:rPr>
                            <w:rFonts w:ascii="Cambria Math" w:hAnsi="Cambria Math"/>
                            <w:i/>
                            <w:sz w:val="28"/>
                          </w:rPr>
                        </m:ctrlPr>
                      </m:sSupPr>
                      <m:e>
                        <m:r>
                          <w:rPr>
                            <w:rFonts w:ascii="Cambria Math" w:hAnsi="Cambria Math"/>
                            <w:sz w:val="28"/>
                          </w:rPr>
                          <m:t>z</m:t>
                        </m:r>
                      </m:e>
                      <m:sup>
                        <m:r>
                          <w:rPr>
                            <w:rFonts w:ascii="Cambria Math" w:hAnsi="Cambria Math"/>
                            <w:sz w:val="28"/>
                          </w:rPr>
                          <m:t>'</m:t>
                        </m:r>
                      </m:sup>
                    </m:sSup>
                  </m:e>
                </m:d>
                <m:r>
                  <w:rPr>
                    <w:rFonts w:ascii="Cambria Math" w:hAnsi="Cambria Math"/>
                    <w:sz w:val="28"/>
                  </w:rPr>
                  <m:t>dz'</m:t>
                </m:r>
              </m:e>
            </m:nary>
          </m:sup>
        </m:sSup>
      </m:oMath>
      <w:r w:rsidR="007A0C07">
        <w:rPr>
          <w:sz w:val="28"/>
        </w:rPr>
        <w:t xml:space="preserve"> </w:t>
      </w:r>
      <w:r w:rsidR="007A0C07" w:rsidRPr="00BF754A">
        <w:rPr>
          <w:sz w:val="28"/>
          <w:szCs w:val="28"/>
        </w:rPr>
        <w:t>–</w:t>
      </w:r>
      <w:r w:rsidR="00BF1705" w:rsidRPr="00BF1705">
        <w:rPr>
          <w:sz w:val="28"/>
        </w:rPr>
        <w:t xml:space="preserve"> двусторонне пропускание атмосферы с учетом ослабления излучаемой и принимаемой мощности на разных расстояниях (z') между передатчиком и приемником и на расстоянии измерения (z). Для чистой атмосферы это выражение равняется 1 (т. е. без ослабления).</w:t>
      </w:r>
    </w:p>
    <w:p w:rsidR="008E0BAB" w:rsidRPr="008E0BAB" w:rsidRDefault="008E0BAB" w:rsidP="00981EDA">
      <w:pPr>
        <w:pStyle w:val="3"/>
        <w:numPr>
          <w:ilvl w:val="2"/>
          <w:numId w:val="13"/>
        </w:numPr>
        <w:spacing w:line="360" w:lineRule="auto"/>
        <w:rPr>
          <w:rFonts w:ascii="Times New Roman" w:hAnsi="Times New Roman" w:cs="Times New Roman"/>
          <w:color w:val="auto"/>
          <w:sz w:val="28"/>
        </w:rPr>
      </w:pPr>
      <w:bookmarkStart w:id="10" w:name="_Toc534819684"/>
      <w:r w:rsidRPr="008E0BAB">
        <w:rPr>
          <w:rFonts w:ascii="Times New Roman" w:hAnsi="Times New Roman" w:cs="Times New Roman"/>
          <w:color w:val="auto"/>
          <w:sz w:val="28"/>
        </w:rPr>
        <w:t>Нормализация высоты</w:t>
      </w:r>
      <w:bookmarkEnd w:id="10"/>
    </w:p>
    <w:p w:rsidR="008E0BAB" w:rsidRDefault="008E0BAB" w:rsidP="008E0BAB">
      <w:pPr>
        <w:spacing w:line="360" w:lineRule="auto"/>
        <w:ind w:firstLine="709"/>
        <w:jc w:val="both"/>
        <w:rPr>
          <w:sz w:val="28"/>
        </w:rPr>
      </w:pPr>
      <w:r w:rsidRPr="008E0BAB">
        <w:rPr>
          <w:sz w:val="28"/>
        </w:rPr>
        <w:t>В условиях чистой атмосферы понятно, что мощность отраженного сигнала обратно пропорциональна квадрату расстояния или высоты, то есть сила сигнала с расстояния 10000 футов примерно равняется одной сотой силе отраженного сигнала, принятой с расстояния l000 футов. Квадратная зависимость высоты устраняется путем умножения измеренного значения на квадрат высоты (нормализация высоты). Однако шум, не зависящий от высоты с точки зрения</w:t>
      </w:r>
      <w:r>
        <w:rPr>
          <w:sz w:val="28"/>
        </w:rPr>
        <w:t xml:space="preserve"> </w:t>
      </w:r>
      <w:r w:rsidRPr="008E0BAB">
        <w:rPr>
          <w:sz w:val="28"/>
        </w:rPr>
        <w:t>измерений, будет соответственно выделяться с увеличением</w:t>
      </w:r>
      <w:r>
        <w:rPr>
          <w:sz w:val="28"/>
        </w:rPr>
        <w:t xml:space="preserve"> </w:t>
      </w:r>
      <w:r w:rsidRPr="008E0BAB">
        <w:rPr>
          <w:sz w:val="28"/>
        </w:rPr>
        <w:t>высоты.</w:t>
      </w:r>
    </w:p>
    <w:p w:rsidR="008E0BAB" w:rsidRDefault="008E0BAB" w:rsidP="00981EDA">
      <w:pPr>
        <w:pStyle w:val="3"/>
        <w:numPr>
          <w:ilvl w:val="2"/>
          <w:numId w:val="13"/>
        </w:numPr>
        <w:spacing w:line="360" w:lineRule="auto"/>
        <w:rPr>
          <w:rFonts w:ascii="Times New Roman" w:hAnsi="Times New Roman" w:cs="Times New Roman"/>
          <w:color w:val="auto"/>
          <w:sz w:val="28"/>
        </w:rPr>
      </w:pPr>
      <w:bookmarkStart w:id="11" w:name="_Toc534819685"/>
      <w:r w:rsidRPr="008E0BAB">
        <w:rPr>
          <w:rFonts w:ascii="Times New Roman" w:hAnsi="Times New Roman" w:cs="Times New Roman"/>
          <w:color w:val="auto"/>
          <w:sz w:val="28"/>
        </w:rPr>
        <w:lastRenderedPageBreak/>
        <w:t>Коэффициент обратного рассеяния</w:t>
      </w:r>
      <w:bookmarkEnd w:id="11"/>
    </w:p>
    <w:p w:rsidR="0070747E" w:rsidRDefault="008E0BAB" w:rsidP="008E0BAB">
      <w:pPr>
        <w:spacing w:line="360" w:lineRule="auto"/>
        <w:ind w:firstLine="709"/>
        <w:jc w:val="both"/>
        <w:rPr>
          <w:sz w:val="28"/>
        </w:rPr>
      </w:pPr>
      <w:r w:rsidRPr="008E0BAB">
        <w:rPr>
          <w:sz w:val="28"/>
        </w:rPr>
        <w:t xml:space="preserve">Коэффициент обратного рассеяния объема ß(z) из уравнения </w:t>
      </w:r>
      <w:proofErr w:type="spellStart"/>
      <w:r w:rsidRPr="008E0BAB">
        <w:rPr>
          <w:sz w:val="28"/>
        </w:rPr>
        <w:t>Лидара</w:t>
      </w:r>
      <w:proofErr w:type="spellEnd"/>
      <w:r w:rsidR="0000266D" w:rsidRPr="0000266D">
        <w:rPr>
          <w:sz w:val="28"/>
        </w:rPr>
        <w:t xml:space="preserve"> [4]</w:t>
      </w:r>
      <w:r w:rsidRPr="008E0BAB">
        <w:rPr>
          <w:sz w:val="28"/>
        </w:rPr>
        <w:t xml:space="preserve"> представляет собой долю света, отражаемую на облакомер с расстояния z (например, каплями воды). Очевидно, что чем плотней облако, тем сильнее отражение. Эту зависимость можно выразить следующим образом:</w:t>
      </w:r>
    </w:p>
    <w:p w:rsidR="0070747E" w:rsidRPr="0070747E" w:rsidRDefault="0070747E" w:rsidP="008E0BAB">
      <w:pPr>
        <w:spacing w:line="360" w:lineRule="auto"/>
        <w:ind w:firstLine="709"/>
        <w:jc w:val="both"/>
        <w:rPr>
          <w:rFonts w:ascii="Cambria Math" w:hAnsi="Cambria Math"/>
          <w:sz w:val="28"/>
          <w:oMath/>
        </w:rPr>
      </w:pPr>
      <m:oMathPara>
        <m:oMath>
          <m:r>
            <w:rPr>
              <w:rFonts w:ascii="Cambria Math" w:hAnsi="Cambria Math"/>
              <w:sz w:val="28"/>
            </w:rPr>
            <m:t>ß</m:t>
          </m:r>
          <m:d>
            <m:dPr>
              <m:ctrlPr>
                <w:rPr>
                  <w:rFonts w:ascii="Cambria Math" w:hAnsi="Cambria Math"/>
                  <w:i/>
                  <w:sz w:val="28"/>
                </w:rPr>
              </m:ctrlPr>
            </m:dPr>
            <m:e>
              <m:r>
                <w:rPr>
                  <w:rFonts w:ascii="Cambria Math" w:hAnsi="Cambria Math"/>
                  <w:sz w:val="28"/>
                </w:rPr>
                <m:t>z</m:t>
              </m:r>
            </m:e>
          </m:d>
          <m:r>
            <w:rPr>
              <w:rFonts w:ascii="Cambria Math" w:hAnsi="Cambria Math"/>
              <w:sz w:val="28"/>
            </w:rPr>
            <m:t>= k*σ</m:t>
          </m:r>
          <m:d>
            <m:dPr>
              <m:ctrlPr>
                <w:rPr>
                  <w:rFonts w:ascii="Cambria Math" w:hAnsi="Cambria Math"/>
                  <w:i/>
                  <w:sz w:val="28"/>
                </w:rPr>
              </m:ctrlPr>
            </m:dPr>
            <m:e>
              <m:r>
                <w:rPr>
                  <w:rFonts w:ascii="Cambria Math" w:hAnsi="Cambria Math"/>
                  <w:sz w:val="28"/>
                </w:rPr>
                <m:t>z</m:t>
              </m:r>
            </m:e>
          </m:d>
          <m:r>
            <w:rPr>
              <w:rFonts w:ascii="Cambria Math" w:hAnsi="Cambria Math"/>
              <w:sz w:val="28"/>
            </w:rPr>
            <m:t>,</m:t>
          </m:r>
        </m:oMath>
      </m:oMathPara>
    </w:p>
    <w:p w:rsidR="0070747E" w:rsidRDefault="008E0BAB" w:rsidP="008E0BAB">
      <w:pPr>
        <w:spacing w:line="360" w:lineRule="auto"/>
        <w:ind w:firstLine="709"/>
        <w:jc w:val="both"/>
        <w:rPr>
          <w:sz w:val="28"/>
        </w:rPr>
      </w:pPr>
      <w:r w:rsidRPr="008E0BAB">
        <w:rPr>
          <w:sz w:val="28"/>
        </w:rPr>
        <w:t xml:space="preserve">где </w:t>
      </w:r>
    </w:p>
    <w:p w:rsidR="0070747E" w:rsidRDefault="008E0BAB" w:rsidP="008E0BAB">
      <w:pPr>
        <w:spacing w:line="360" w:lineRule="auto"/>
        <w:ind w:firstLine="709"/>
        <w:jc w:val="both"/>
        <w:rPr>
          <w:sz w:val="28"/>
        </w:rPr>
      </w:pPr>
      <w:r w:rsidRPr="008E0BAB">
        <w:rPr>
          <w:sz w:val="28"/>
        </w:rPr>
        <w:t xml:space="preserve">k </w:t>
      </w:r>
      <w:r w:rsidR="0070747E" w:rsidRPr="00BF754A">
        <w:rPr>
          <w:sz w:val="28"/>
          <w:szCs w:val="28"/>
        </w:rPr>
        <w:t>–</w:t>
      </w:r>
      <w:r w:rsidRPr="008E0BAB">
        <w:rPr>
          <w:sz w:val="28"/>
        </w:rPr>
        <w:t xml:space="preserve"> «постоянная» пропорциональности</w:t>
      </w:r>
      <w:r w:rsidR="0070747E">
        <w:rPr>
          <w:sz w:val="28"/>
        </w:rPr>
        <w:t>;</w:t>
      </w:r>
    </w:p>
    <w:p w:rsidR="0070747E" w:rsidRDefault="0070747E" w:rsidP="008E0BAB">
      <w:pPr>
        <w:spacing w:line="360" w:lineRule="auto"/>
        <w:ind w:firstLine="709"/>
        <w:jc w:val="both"/>
        <w:rPr>
          <w:sz w:val="28"/>
        </w:rPr>
      </w:pPr>
      <w:r>
        <w:rPr>
          <w:sz w:val="28"/>
        </w:rPr>
        <w:t xml:space="preserve">σ(z) </w:t>
      </w:r>
      <w:r w:rsidRPr="00BF754A">
        <w:rPr>
          <w:sz w:val="28"/>
          <w:szCs w:val="28"/>
        </w:rPr>
        <w:t>–</w:t>
      </w:r>
      <w:r w:rsidR="008E0BAB" w:rsidRPr="008E0BAB">
        <w:rPr>
          <w:sz w:val="28"/>
        </w:rPr>
        <w:t xml:space="preserve"> коэффициент поглощения (</w:t>
      </w:r>
      <w:proofErr w:type="spellStart"/>
      <w:r w:rsidR="008E0BAB" w:rsidRPr="008E0BAB">
        <w:rPr>
          <w:sz w:val="28"/>
        </w:rPr>
        <w:t>т.е</w:t>
      </w:r>
      <w:proofErr w:type="gramStart"/>
      <w:r w:rsidR="008E0BAB" w:rsidRPr="008E0BAB">
        <w:rPr>
          <w:sz w:val="28"/>
        </w:rPr>
        <w:t>.к</w:t>
      </w:r>
      <w:proofErr w:type="gramEnd"/>
      <w:r w:rsidR="008E0BAB" w:rsidRPr="008E0BAB">
        <w:rPr>
          <w:sz w:val="28"/>
        </w:rPr>
        <w:t>оэффициент</w:t>
      </w:r>
      <w:proofErr w:type="spellEnd"/>
      <w:r w:rsidR="008E0BAB" w:rsidRPr="008E0BAB">
        <w:rPr>
          <w:sz w:val="28"/>
        </w:rPr>
        <w:t xml:space="preserve"> ослабления в прямом направлении).</w:t>
      </w:r>
    </w:p>
    <w:p w:rsidR="0070747E" w:rsidRDefault="008E0BAB" w:rsidP="008E0BAB">
      <w:pPr>
        <w:spacing w:line="360" w:lineRule="auto"/>
        <w:ind w:firstLine="709"/>
        <w:jc w:val="both"/>
        <w:rPr>
          <w:sz w:val="28"/>
        </w:rPr>
      </w:pPr>
      <w:r w:rsidRPr="008E0BAB">
        <w:rPr>
          <w:sz w:val="28"/>
        </w:rPr>
        <w:t>Коэффициент поглощения связан с видимостью напрямую. Если видимость определяется по 5-% пороговому контрасту (по определению ВМО для метеорологической оптической дальности видимости MOR эквивалентно горизонтальной види</w:t>
      </w:r>
      <w:r w:rsidR="0070747E">
        <w:rPr>
          <w:sz w:val="28"/>
        </w:rPr>
        <w:t>мости при дневном свете), тогда</w:t>
      </w:r>
    </w:p>
    <w:p w:rsidR="0070747E" w:rsidRPr="0070747E" w:rsidRDefault="0070747E" w:rsidP="008E0BAB">
      <w:pPr>
        <w:spacing w:line="360" w:lineRule="auto"/>
        <w:ind w:firstLine="709"/>
        <w:jc w:val="both"/>
        <w:rPr>
          <w:rFonts w:ascii="Cambria Math" w:hAnsi="Cambria Math"/>
          <w:sz w:val="28"/>
          <w:oMath/>
        </w:rPr>
      </w:pPr>
      <m:oMathPara>
        <m:oMath>
          <m:r>
            <w:rPr>
              <w:rFonts w:ascii="Cambria Math" w:hAnsi="Cambria Math"/>
              <w:sz w:val="28"/>
            </w:rPr>
            <m:t xml:space="preserve">σ = </m:t>
          </m:r>
          <m:f>
            <m:fPr>
              <m:ctrlPr>
                <w:rPr>
                  <w:rFonts w:ascii="Cambria Math" w:hAnsi="Cambria Math"/>
                  <w:i/>
                  <w:sz w:val="28"/>
                </w:rPr>
              </m:ctrlPr>
            </m:fPr>
            <m:num>
              <m:r>
                <w:rPr>
                  <w:rFonts w:ascii="Cambria Math" w:hAnsi="Cambria Math"/>
                  <w:sz w:val="28"/>
                </w:rPr>
                <m:t>3</m:t>
              </m:r>
            </m:num>
            <m:den>
              <m:r>
                <w:rPr>
                  <w:rFonts w:ascii="Cambria Math" w:hAnsi="Cambria Math"/>
                  <w:sz w:val="28"/>
                  <w:lang w:val="en-US"/>
                </w:rPr>
                <m:t>V</m:t>
              </m:r>
            </m:den>
          </m:f>
          <m:r>
            <w:rPr>
              <w:rFonts w:ascii="Cambria Math" w:hAnsi="Cambria Math"/>
              <w:sz w:val="28"/>
            </w:rPr>
            <m:t>,</m:t>
          </m:r>
        </m:oMath>
      </m:oMathPara>
    </w:p>
    <w:p w:rsidR="0070747E" w:rsidRDefault="0070747E" w:rsidP="008E0BAB">
      <w:pPr>
        <w:spacing w:line="360" w:lineRule="auto"/>
        <w:ind w:firstLine="709"/>
        <w:jc w:val="both"/>
        <w:rPr>
          <w:sz w:val="28"/>
        </w:rPr>
      </w:pPr>
      <w:r>
        <w:rPr>
          <w:sz w:val="28"/>
        </w:rPr>
        <w:t>где</w:t>
      </w:r>
    </w:p>
    <w:p w:rsidR="0070747E" w:rsidRDefault="0070747E" w:rsidP="008E0BAB">
      <w:pPr>
        <w:spacing w:line="360" w:lineRule="auto"/>
        <w:ind w:firstLine="709"/>
        <w:jc w:val="both"/>
        <w:rPr>
          <w:sz w:val="28"/>
        </w:rPr>
      </w:pPr>
      <w:r>
        <w:rPr>
          <w:sz w:val="28"/>
        </w:rPr>
        <w:t xml:space="preserve">σ </w:t>
      </w:r>
      <w:r w:rsidRPr="00BF754A">
        <w:rPr>
          <w:sz w:val="28"/>
          <w:szCs w:val="28"/>
        </w:rPr>
        <w:t>–</w:t>
      </w:r>
      <w:r w:rsidR="008E0BAB" w:rsidRPr="008E0BAB">
        <w:rPr>
          <w:sz w:val="28"/>
        </w:rPr>
        <w:t xml:space="preserve"> коэффициент поглощения (ослабления)</w:t>
      </w:r>
      <w:r>
        <w:rPr>
          <w:sz w:val="28"/>
        </w:rPr>
        <w:t>;</w:t>
      </w:r>
    </w:p>
    <w:p w:rsidR="0070747E" w:rsidRDefault="008E0BAB" w:rsidP="008E0BAB">
      <w:pPr>
        <w:spacing w:line="360" w:lineRule="auto"/>
        <w:ind w:firstLine="709"/>
        <w:jc w:val="both"/>
        <w:rPr>
          <w:sz w:val="28"/>
        </w:rPr>
      </w:pPr>
      <w:r w:rsidRPr="008E0BAB">
        <w:rPr>
          <w:sz w:val="28"/>
        </w:rPr>
        <w:t xml:space="preserve">V </w:t>
      </w:r>
      <w:r w:rsidR="0070747E" w:rsidRPr="00BF754A">
        <w:rPr>
          <w:sz w:val="28"/>
          <w:szCs w:val="28"/>
        </w:rPr>
        <w:t>–</w:t>
      </w:r>
      <w:r w:rsidR="0070747E">
        <w:rPr>
          <w:sz w:val="28"/>
        </w:rPr>
        <w:t xml:space="preserve"> видимость MOR (контраст 5 %).</w:t>
      </w:r>
    </w:p>
    <w:p w:rsidR="008E0BAB" w:rsidRDefault="008E0BAB" w:rsidP="008E0BAB">
      <w:pPr>
        <w:spacing w:line="360" w:lineRule="auto"/>
        <w:ind w:firstLine="709"/>
        <w:jc w:val="both"/>
        <w:rPr>
          <w:sz w:val="28"/>
        </w:rPr>
      </w:pPr>
      <w:r w:rsidRPr="008E0BAB">
        <w:rPr>
          <w:sz w:val="28"/>
        </w:rPr>
        <w:t>«</w:t>
      </w:r>
      <w:proofErr w:type="gramStart"/>
      <w:r w:rsidRPr="008E0BAB">
        <w:rPr>
          <w:sz w:val="28"/>
        </w:rPr>
        <w:t>Постоянная</w:t>
      </w:r>
      <w:proofErr w:type="gramEnd"/>
      <w:r w:rsidRPr="008E0BAB">
        <w:rPr>
          <w:sz w:val="28"/>
        </w:rPr>
        <w:t xml:space="preserve">» пропорциональности k, называемая также коэффициентом </w:t>
      </w:r>
      <w:proofErr w:type="spellStart"/>
      <w:r w:rsidRPr="008E0BAB">
        <w:rPr>
          <w:sz w:val="28"/>
        </w:rPr>
        <w:t>Лидара</w:t>
      </w:r>
      <w:proofErr w:type="spellEnd"/>
      <w:r w:rsidRPr="008E0BAB">
        <w:rPr>
          <w:sz w:val="28"/>
        </w:rPr>
        <w:t xml:space="preserve">, изучается давно. Хотя уравнение </w:t>
      </w:r>
      <w:proofErr w:type="spellStart"/>
      <w:r w:rsidRPr="008E0BAB">
        <w:rPr>
          <w:sz w:val="28"/>
        </w:rPr>
        <w:t>лидара</w:t>
      </w:r>
      <w:proofErr w:type="spellEnd"/>
      <w:r w:rsidRPr="008E0BAB">
        <w:rPr>
          <w:sz w:val="28"/>
        </w:rPr>
        <w:t xml:space="preserve"> можно решить без знания ее значения, по отношению к высоте она должна оставаться постоянной, если нужны точные оценки профиля поглощения (или видимости). Установлено, что во многих случаях k можно принять равным 0,03 и стремящейся к понижению в условиях высокой влажности (до 0,02) и к повышению при низкой влажности (до 0,05). Однако при различных видах осадков, например, k будет иметь более широкий диапазон значений.</w:t>
      </w:r>
    </w:p>
    <w:p w:rsidR="008E0BAB" w:rsidRPr="008E0BAB" w:rsidRDefault="008E0BAB" w:rsidP="008E0BAB">
      <w:pPr>
        <w:spacing w:line="360" w:lineRule="auto"/>
        <w:ind w:firstLine="709"/>
        <w:jc w:val="both"/>
        <w:rPr>
          <w:sz w:val="28"/>
        </w:rPr>
      </w:pPr>
      <w:r w:rsidRPr="008E0BAB">
        <w:rPr>
          <w:sz w:val="28"/>
        </w:rPr>
        <w:t>При допущении для k значения 0,03 (срад</w:t>
      </w:r>
      <w:r w:rsidRPr="007D48A2">
        <w:rPr>
          <w:sz w:val="28"/>
          <w:vertAlign w:val="superscript"/>
        </w:rPr>
        <w:t>−1</w:t>
      </w:r>
      <w:r w:rsidRPr="008E0BAB">
        <w:rPr>
          <w:sz w:val="28"/>
        </w:rPr>
        <w:t>) видимость в облаках</w:t>
      </w:r>
      <w:r w:rsidR="007D48A2">
        <w:rPr>
          <w:sz w:val="28"/>
        </w:rPr>
        <w:t xml:space="preserve"> </w:t>
      </w:r>
      <w:r w:rsidRPr="008E0BAB">
        <w:rPr>
          <w:sz w:val="28"/>
        </w:rPr>
        <w:t>в диапазоне 15−150 м (50−500 футов) дает следующий диапазон</w:t>
      </w:r>
      <w:r w:rsidR="007D48A2">
        <w:rPr>
          <w:sz w:val="28"/>
        </w:rPr>
        <w:t xml:space="preserve"> </w:t>
      </w:r>
      <w:r w:rsidRPr="008E0BAB">
        <w:rPr>
          <w:sz w:val="28"/>
        </w:rPr>
        <w:t>значений β:</w:t>
      </w:r>
    </w:p>
    <w:p w:rsidR="008E0BAB" w:rsidRDefault="008E0BAB" w:rsidP="008E0BAB">
      <w:pPr>
        <w:spacing w:line="360" w:lineRule="auto"/>
        <w:ind w:firstLine="709"/>
        <w:jc w:val="both"/>
        <w:rPr>
          <w:sz w:val="28"/>
        </w:rPr>
      </w:pPr>
      <w:r w:rsidRPr="008E0BAB">
        <w:rPr>
          <w:sz w:val="28"/>
        </w:rPr>
        <w:t>β = 0,0006 ... 0,006 м</w:t>
      </w:r>
      <w:r w:rsidRPr="007D48A2">
        <w:rPr>
          <w:sz w:val="28"/>
          <w:vertAlign w:val="superscript"/>
        </w:rPr>
        <w:t>−1</w:t>
      </w:r>
      <w:r w:rsidRPr="008E0BAB">
        <w:rPr>
          <w:sz w:val="28"/>
        </w:rPr>
        <w:t>срад</w:t>
      </w:r>
      <w:r w:rsidRPr="007D48A2">
        <w:rPr>
          <w:sz w:val="28"/>
          <w:vertAlign w:val="superscript"/>
        </w:rPr>
        <w:t>−1</w:t>
      </w:r>
      <w:r w:rsidRPr="008E0BAB">
        <w:rPr>
          <w:sz w:val="28"/>
        </w:rPr>
        <w:t xml:space="preserve"> = 0,6 ... 6 км</w:t>
      </w:r>
      <w:r w:rsidRPr="007D48A2">
        <w:rPr>
          <w:sz w:val="28"/>
          <w:vertAlign w:val="superscript"/>
        </w:rPr>
        <w:t>−1</w:t>
      </w:r>
      <w:r>
        <w:rPr>
          <w:sz w:val="28"/>
        </w:rPr>
        <w:t>срад</w:t>
      </w:r>
      <w:r w:rsidRPr="007D48A2">
        <w:rPr>
          <w:sz w:val="28"/>
          <w:vertAlign w:val="superscript"/>
        </w:rPr>
        <w:t>−1</w:t>
      </w:r>
    </w:p>
    <w:p w:rsidR="008E0BAB" w:rsidRDefault="008E0BAB" w:rsidP="00981EDA">
      <w:pPr>
        <w:pStyle w:val="3"/>
        <w:numPr>
          <w:ilvl w:val="2"/>
          <w:numId w:val="13"/>
        </w:numPr>
        <w:spacing w:line="360" w:lineRule="auto"/>
        <w:rPr>
          <w:rFonts w:ascii="Times New Roman" w:hAnsi="Times New Roman" w:cs="Times New Roman"/>
          <w:color w:val="auto"/>
          <w:sz w:val="28"/>
        </w:rPr>
      </w:pPr>
      <w:bookmarkStart w:id="12" w:name="_Toc534819686"/>
      <w:r w:rsidRPr="008E0BAB">
        <w:rPr>
          <w:rFonts w:ascii="Times New Roman" w:hAnsi="Times New Roman" w:cs="Times New Roman"/>
          <w:color w:val="auto"/>
          <w:sz w:val="28"/>
        </w:rPr>
        <w:lastRenderedPageBreak/>
        <w:t>Нормализация поглощения и вертикальная видимость</w:t>
      </w:r>
      <w:bookmarkEnd w:id="12"/>
    </w:p>
    <w:p w:rsidR="008E0BAB" w:rsidRDefault="008E0BAB" w:rsidP="008E0BAB">
      <w:pPr>
        <w:spacing w:line="360" w:lineRule="auto"/>
        <w:ind w:firstLine="709"/>
        <w:jc w:val="both"/>
        <w:rPr>
          <w:sz w:val="28"/>
        </w:rPr>
      </w:pPr>
      <w:r w:rsidRPr="008E0BAB">
        <w:rPr>
          <w:sz w:val="28"/>
        </w:rPr>
        <w:t xml:space="preserve">Туман, осадки и другие аналогичные явления, уменьшающие видимость между землей и нижней границей облачности, могут ослаблять отраженный сигнал от нижней границы облачности и создавать пики обратного рассеяния, сигнал которых намного превышает рассеяние от облака. Фактически в каких-то физических границах возможен любой профиль высот обратного рассеяния. Чтобы отличить истинный отраженный облаком сигнал, следует учитывать ослабление, например, в тумане или осадках путем нормализации по отношению к коэффициенту поглощения. Полученный таким образом профиль пропорционален коэффициенту поглощения на разных высотах и позволяет использовать пороговые критерии прямой видимости при определении того, что есть облако, а что − нет. Предполагая линейную </w:t>
      </w:r>
      <w:proofErr w:type="gramStart"/>
      <w:r w:rsidRPr="008E0BAB">
        <w:rPr>
          <w:sz w:val="28"/>
        </w:rPr>
        <w:t>зависимость между обратным рассеянием и коэффициентом поглощения согласно приведенной формуле и полагая</w:t>
      </w:r>
      <w:proofErr w:type="gramEnd"/>
      <w:r w:rsidRPr="008E0BAB">
        <w:rPr>
          <w:sz w:val="28"/>
        </w:rPr>
        <w:t>, что коэффициент k - постоянная величина во всем наблюдаемом диапазоне, путем математического расчета можно получить профиль коэффициента поглощения. Это называется также инвертированием профиля обратного рассеяния для получения профиля коэффициента поглощения и отвечает на вопрос о том, какого вида профиль коэффициента поглощения (ослабления) может дать измеренный профиль обратного рассеяния. Нет необходимости делать предположения, касающиеся абсолютного значения k, т.к. k является постоянным по высоте. Предположения, которые следует принять, считаются достаточно справедливыми и в любом случае достаточно точными для обнаружения облака. Инверсия тоже не зависит от некоторых инструментальных неопределенностей, включая излучаемую мощность и чувствительность приемника.</w:t>
      </w:r>
    </w:p>
    <w:p w:rsidR="008E0BAB" w:rsidRPr="008E0BAB" w:rsidRDefault="008E0BAB" w:rsidP="008E0BAB">
      <w:pPr>
        <w:spacing w:line="360" w:lineRule="auto"/>
        <w:ind w:firstLine="709"/>
        <w:jc w:val="both"/>
        <w:rPr>
          <w:sz w:val="28"/>
        </w:rPr>
      </w:pPr>
      <w:r w:rsidRPr="008E0BAB">
        <w:rPr>
          <w:sz w:val="28"/>
        </w:rPr>
        <w:t xml:space="preserve">Вертикальную видимость можно легко рассчитать с помощью профиля коэффициента поглощения благодаря прямой взаимозависимости коэффициента поглощения и видимости при условии, что принят постоянный визуальный пороговый контраст. Дальностью видимости будет просто </w:t>
      </w:r>
      <w:r w:rsidRPr="008E0BAB">
        <w:rPr>
          <w:sz w:val="28"/>
        </w:rPr>
        <w:lastRenderedPageBreak/>
        <w:t xml:space="preserve">высота, где интеграл профиля коэффициента поглощения, начиная от земли, равняется натуральному логарифму порогового контраста, знак значения не имеет. Однако испытания и исследования показали, что 5-% пороговый контраст, широко используемый для определения горизонтальной видимости, не подходит для определения вертикальной видимости, если надо получить значения, близкие </w:t>
      </w:r>
      <w:proofErr w:type="gramStart"/>
      <w:r w:rsidRPr="008E0BAB">
        <w:rPr>
          <w:sz w:val="28"/>
        </w:rPr>
        <w:t>к</w:t>
      </w:r>
      <w:proofErr w:type="gramEnd"/>
      <w:r w:rsidRPr="008E0BAB">
        <w:rPr>
          <w:sz w:val="28"/>
        </w:rPr>
        <w:t xml:space="preserve"> полученным наблюдателем, базирующимся на земле.</w:t>
      </w:r>
    </w:p>
    <w:p w:rsidR="009224AC" w:rsidRPr="00981EDA" w:rsidRDefault="009224AC" w:rsidP="00981EDA">
      <w:pPr>
        <w:pStyle w:val="2"/>
        <w:numPr>
          <w:ilvl w:val="1"/>
          <w:numId w:val="13"/>
        </w:numPr>
        <w:spacing w:line="360" w:lineRule="auto"/>
        <w:jc w:val="center"/>
        <w:rPr>
          <w:rFonts w:ascii="Times New Roman" w:hAnsi="Times New Roman" w:cs="Times New Roman"/>
          <w:color w:val="auto"/>
          <w:sz w:val="28"/>
        </w:rPr>
      </w:pPr>
      <w:bookmarkStart w:id="13" w:name="_Toc533610504"/>
      <w:bookmarkStart w:id="14" w:name="_Toc534819687"/>
      <w:r w:rsidRPr="00981EDA">
        <w:rPr>
          <w:rFonts w:ascii="Times New Roman" w:hAnsi="Times New Roman" w:cs="Times New Roman"/>
          <w:color w:val="auto"/>
          <w:sz w:val="28"/>
        </w:rPr>
        <w:t>Методы измерения</w:t>
      </w:r>
      <w:bookmarkEnd w:id="13"/>
      <w:bookmarkEnd w:id="14"/>
    </w:p>
    <w:p w:rsidR="009224AC" w:rsidRPr="00EC48AD" w:rsidRDefault="009224AC" w:rsidP="00981EDA">
      <w:pPr>
        <w:pStyle w:val="3"/>
        <w:numPr>
          <w:ilvl w:val="2"/>
          <w:numId w:val="13"/>
        </w:numPr>
        <w:spacing w:line="360" w:lineRule="auto"/>
        <w:rPr>
          <w:rFonts w:ascii="Times New Roman" w:hAnsi="Times New Roman" w:cs="Times New Roman"/>
          <w:color w:val="auto"/>
          <w:sz w:val="28"/>
        </w:rPr>
      </w:pPr>
      <w:bookmarkStart w:id="15" w:name="_Toc533610505"/>
      <w:r w:rsidRPr="00EC48AD">
        <w:rPr>
          <w:rFonts w:ascii="Times New Roman" w:hAnsi="Times New Roman" w:cs="Times New Roman"/>
          <w:color w:val="auto"/>
          <w:sz w:val="28"/>
        </w:rPr>
        <w:t xml:space="preserve"> </w:t>
      </w:r>
      <w:bookmarkStart w:id="16" w:name="_Toc534819688"/>
      <w:r w:rsidRPr="00EC48AD">
        <w:rPr>
          <w:rFonts w:ascii="Times New Roman" w:hAnsi="Times New Roman" w:cs="Times New Roman"/>
          <w:color w:val="auto"/>
          <w:sz w:val="28"/>
        </w:rPr>
        <w:t>Высота нижней границы облаков</w:t>
      </w:r>
      <w:bookmarkEnd w:id="15"/>
      <w:bookmarkEnd w:id="16"/>
    </w:p>
    <w:p w:rsidR="009224AC" w:rsidRPr="00EC48AD" w:rsidRDefault="009224AC" w:rsidP="009224AC">
      <w:pPr>
        <w:spacing w:line="360" w:lineRule="auto"/>
        <w:ind w:firstLine="708"/>
        <w:jc w:val="both"/>
        <w:rPr>
          <w:sz w:val="28"/>
          <w:szCs w:val="28"/>
        </w:rPr>
      </w:pPr>
      <w:r w:rsidRPr="00EC48AD">
        <w:rPr>
          <w:sz w:val="28"/>
          <w:szCs w:val="28"/>
        </w:rPr>
        <w:t>Единственным автоматическим датчиком, способным в настоящее время измерять высоту нижней границы облаков, является облакомер. Во всех последних моделях в качестве источника света используется лазерный диод. Облакомеры точно измеряют нижнюю границу облаков, находящихся непосредственно над датчиком. Оценка облачных слоев осуществляется путем анализа данных последовательных измерений с одной и той же регулярностью в дневное и ночное время суток.</w:t>
      </w:r>
    </w:p>
    <w:p w:rsidR="009224AC" w:rsidRPr="00EC48AD" w:rsidRDefault="009224AC" w:rsidP="009224AC">
      <w:pPr>
        <w:spacing w:line="360" w:lineRule="auto"/>
        <w:ind w:firstLine="708"/>
        <w:jc w:val="both"/>
        <w:rPr>
          <w:sz w:val="28"/>
          <w:szCs w:val="28"/>
        </w:rPr>
      </w:pPr>
      <w:r w:rsidRPr="00EC48AD">
        <w:rPr>
          <w:sz w:val="28"/>
          <w:szCs w:val="28"/>
        </w:rPr>
        <w:t>Световой импульс направляется вверх, и часть силы света отражается или обратно рассеивается находящимися в атмосфере аэрозолями и частицами. Высокоскоростной электронный детектор измеряет отраженный сигнал в течение различных последовательных мгновений. Каждое мгновение соответствует расстоянию, равному времени, прошедшему между излучением света (импульса) и его приемом, деленному на скорость света и еще раз деленному на два (излучение и возврат). Данная система определяет профиль обратного рассеяния сигнала, что состав</w:t>
      </w:r>
      <w:r>
        <w:rPr>
          <w:sz w:val="28"/>
          <w:szCs w:val="28"/>
        </w:rPr>
        <w:t>ляет принцип работы облакомера.</w:t>
      </w:r>
    </w:p>
    <w:p w:rsidR="009224AC" w:rsidRPr="00EC48AD" w:rsidRDefault="009224AC" w:rsidP="009224AC">
      <w:pPr>
        <w:spacing w:line="360" w:lineRule="auto"/>
        <w:ind w:firstLine="708"/>
        <w:jc w:val="both"/>
        <w:rPr>
          <w:sz w:val="28"/>
          <w:szCs w:val="28"/>
        </w:rPr>
      </w:pPr>
      <w:r w:rsidRPr="00EC48AD">
        <w:rPr>
          <w:sz w:val="28"/>
          <w:szCs w:val="28"/>
        </w:rPr>
        <w:t xml:space="preserve">Мощность светового импульса ограничивается техническими возможностями и особенно стандартами безопасности, т. е. импульс света не должен быть опасным для глаз человека. Поэтому сила сигнала при его обратном рассеянии очень мала и практически не отличается от фонового </w:t>
      </w:r>
      <w:r w:rsidRPr="00EC48AD">
        <w:rPr>
          <w:sz w:val="28"/>
          <w:szCs w:val="28"/>
        </w:rPr>
        <w:lastRenderedPageBreak/>
        <w:t>света. Таким образом, чтобы повысить отношение сигнал – шум и получить пригодный для использования профиль обратного рассеяния, необходимо увеличить число лазерных импульсов (обычно более 10 000).</w:t>
      </w:r>
    </w:p>
    <w:p w:rsidR="009224AC" w:rsidRPr="00EC48AD" w:rsidRDefault="009224AC" w:rsidP="00981EDA">
      <w:pPr>
        <w:pStyle w:val="3"/>
        <w:numPr>
          <w:ilvl w:val="2"/>
          <w:numId w:val="13"/>
        </w:numPr>
        <w:spacing w:line="360" w:lineRule="auto"/>
        <w:rPr>
          <w:rFonts w:ascii="Times New Roman" w:hAnsi="Times New Roman" w:cs="Times New Roman"/>
          <w:color w:val="auto"/>
          <w:sz w:val="28"/>
        </w:rPr>
      </w:pPr>
      <w:bookmarkStart w:id="17" w:name="_Toc533610506"/>
      <w:bookmarkStart w:id="18" w:name="_Toc534819689"/>
      <w:r w:rsidRPr="00EC48AD">
        <w:rPr>
          <w:rFonts w:ascii="Times New Roman" w:hAnsi="Times New Roman" w:cs="Times New Roman"/>
          <w:color w:val="auto"/>
          <w:sz w:val="28"/>
        </w:rPr>
        <w:t>Количество облачности</w:t>
      </w:r>
      <w:bookmarkEnd w:id="17"/>
      <w:bookmarkEnd w:id="18"/>
    </w:p>
    <w:p w:rsidR="009224AC" w:rsidRPr="00EC48AD" w:rsidRDefault="009224AC" w:rsidP="009224AC">
      <w:pPr>
        <w:spacing w:line="360" w:lineRule="auto"/>
        <w:ind w:firstLine="708"/>
        <w:jc w:val="both"/>
        <w:rPr>
          <w:sz w:val="28"/>
          <w:szCs w:val="28"/>
        </w:rPr>
      </w:pPr>
      <w:r w:rsidRPr="00EC48AD">
        <w:rPr>
          <w:sz w:val="28"/>
          <w:szCs w:val="28"/>
        </w:rPr>
        <w:t xml:space="preserve">Разработан алгоритм, позволяющий рассчитывать количество облачности путем анализа значений высоты нижней границы облаков за последние 30 мин. </w:t>
      </w:r>
      <w:r>
        <w:rPr>
          <w:sz w:val="28"/>
          <w:szCs w:val="28"/>
        </w:rPr>
        <w:t>Существую</w:t>
      </w:r>
      <w:r w:rsidRPr="00EC48AD">
        <w:rPr>
          <w:sz w:val="28"/>
          <w:szCs w:val="28"/>
        </w:rPr>
        <w:t xml:space="preserve">т также образцы датчиков количества облачности, основанных на использовании одного или более инфракрасных радиометров, последовательно направленных на различные участки неба для определения излучаемой температуры. Данная температура ниже, когда небо ясное, и выше, когда имеются облака; излучаемая облаками температура уменьшается с абсолютной высотой. Однако необходимо принимать во внимание профиль температуры окружающей среды или реальной температуры. В зависимости от сезона и местоположения облако при температуре 0 °C может находиться близко от земли или на высоте 3000 м (10 000 фут). Такие датчики не могут точно указывать высоту нижней границы облаков. Однако они способны определить количество облачности, не будучи </w:t>
      </w:r>
      <w:proofErr w:type="gramStart"/>
      <w:r w:rsidRPr="00EC48AD">
        <w:rPr>
          <w:sz w:val="28"/>
          <w:szCs w:val="28"/>
        </w:rPr>
        <w:t>подверженными</w:t>
      </w:r>
      <w:proofErr w:type="gramEnd"/>
      <w:r w:rsidRPr="00EC48AD">
        <w:rPr>
          <w:sz w:val="28"/>
          <w:szCs w:val="28"/>
        </w:rPr>
        <w:t xml:space="preserve"> недостаткам алгоритма, связанного с облакомером, который может "видеть" только облака, проходящие над этим облакомером. Они могут обнаруживать прибытие облачного слоя или его протяжение непосредственно над облакомером, и поэтому способны дополнить недостающий объем информации, поступающей от облакомера. </w:t>
      </w:r>
    </w:p>
    <w:p w:rsidR="009224AC" w:rsidRPr="00EC48AD" w:rsidRDefault="009224AC" w:rsidP="009224AC">
      <w:pPr>
        <w:spacing w:line="360" w:lineRule="auto"/>
        <w:ind w:firstLine="708"/>
        <w:jc w:val="both"/>
        <w:rPr>
          <w:sz w:val="28"/>
          <w:szCs w:val="28"/>
        </w:rPr>
      </w:pPr>
      <w:r w:rsidRPr="00EC48AD">
        <w:rPr>
          <w:sz w:val="28"/>
          <w:szCs w:val="28"/>
        </w:rPr>
        <w:t>Существуют также датчики, которые "фотографируют" изображение неба, отраженное на полусферическом куполе, или через выпуклую оптику. Анализ такого изображения позволяет обнаружить наличие облачности и рассчитать ее количество, однако данный метод срабатывает только в дневное время суток при излучении в видимой области спектра. В ночное время суток необходимо будет использовать инфракрасные приборы, напра</w:t>
      </w:r>
      <w:r>
        <w:rPr>
          <w:sz w:val="28"/>
          <w:szCs w:val="28"/>
        </w:rPr>
        <w:t>вленные непосредственно в небо.</w:t>
      </w:r>
    </w:p>
    <w:p w:rsidR="009224AC" w:rsidRPr="00EC48AD" w:rsidRDefault="009224AC" w:rsidP="00981EDA">
      <w:pPr>
        <w:pStyle w:val="3"/>
        <w:numPr>
          <w:ilvl w:val="2"/>
          <w:numId w:val="13"/>
        </w:numPr>
        <w:spacing w:line="360" w:lineRule="auto"/>
        <w:rPr>
          <w:rFonts w:ascii="Times New Roman" w:hAnsi="Times New Roman" w:cs="Times New Roman"/>
          <w:color w:val="auto"/>
          <w:sz w:val="28"/>
        </w:rPr>
      </w:pPr>
      <w:bookmarkStart w:id="19" w:name="_Toc533610507"/>
      <w:bookmarkStart w:id="20" w:name="_Toc534819690"/>
      <w:r w:rsidRPr="00EC48AD">
        <w:rPr>
          <w:rFonts w:ascii="Times New Roman" w:hAnsi="Times New Roman" w:cs="Times New Roman"/>
          <w:color w:val="auto"/>
          <w:sz w:val="28"/>
        </w:rPr>
        <w:lastRenderedPageBreak/>
        <w:t xml:space="preserve">Вид облаков: обнаружение кучево-дождевых (CB) и </w:t>
      </w:r>
      <w:proofErr w:type="spellStart"/>
      <w:r w:rsidRPr="00EC48AD">
        <w:rPr>
          <w:rFonts w:ascii="Times New Roman" w:hAnsi="Times New Roman" w:cs="Times New Roman"/>
          <w:color w:val="auto"/>
          <w:sz w:val="28"/>
        </w:rPr>
        <w:t>башенн</w:t>
      </w:r>
      <w:r>
        <w:rPr>
          <w:rFonts w:ascii="Times New Roman" w:hAnsi="Times New Roman" w:cs="Times New Roman"/>
          <w:color w:val="auto"/>
          <w:sz w:val="28"/>
        </w:rPr>
        <w:t>ообразных</w:t>
      </w:r>
      <w:proofErr w:type="spellEnd"/>
      <w:r>
        <w:rPr>
          <w:rFonts w:ascii="Times New Roman" w:hAnsi="Times New Roman" w:cs="Times New Roman"/>
          <w:color w:val="auto"/>
          <w:sz w:val="28"/>
        </w:rPr>
        <w:t xml:space="preserve"> кучевых (TCU) облаков</w:t>
      </w:r>
      <w:bookmarkEnd w:id="19"/>
      <w:bookmarkEnd w:id="20"/>
    </w:p>
    <w:p w:rsidR="009224AC" w:rsidRPr="00D8750A" w:rsidRDefault="009224AC" w:rsidP="009224AC">
      <w:pPr>
        <w:spacing w:line="360" w:lineRule="auto"/>
        <w:ind w:firstLine="708"/>
        <w:jc w:val="both"/>
        <w:rPr>
          <w:sz w:val="28"/>
          <w:szCs w:val="28"/>
        </w:rPr>
      </w:pPr>
      <w:r w:rsidRPr="00D8750A">
        <w:rPr>
          <w:sz w:val="28"/>
          <w:szCs w:val="28"/>
        </w:rPr>
        <w:t>Облака CB и TCU распознаются визуально и иногда с помощью акустических приборов. Кучево-дождевое облако может находиться внутри облачного массива, и непосредственное визуальное наблюдение может его не выявить. Молния и/или гром указывают на наличие облаков CB.</w:t>
      </w:r>
    </w:p>
    <w:p w:rsidR="009224AC" w:rsidRPr="00D8750A" w:rsidRDefault="009224AC" w:rsidP="009224AC">
      <w:pPr>
        <w:spacing w:line="360" w:lineRule="auto"/>
        <w:ind w:firstLine="708"/>
        <w:jc w:val="both"/>
        <w:rPr>
          <w:sz w:val="28"/>
          <w:szCs w:val="28"/>
        </w:rPr>
      </w:pPr>
      <w:proofErr w:type="spellStart"/>
      <w:r w:rsidRPr="00D8750A">
        <w:rPr>
          <w:sz w:val="28"/>
          <w:szCs w:val="28"/>
        </w:rPr>
        <w:t>Метеорадиолокатор</w:t>
      </w:r>
      <w:proofErr w:type="spellEnd"/>
      <w:r w:rsidRPr="00D8750A">
        <w:rPr>
          <w:sz w:val="28"/>
          <w:szCs w:val="28"/>
        </w:rPr>
        <w:t xml:space="preserve"> обнаруживает наличие осадков (а иногда даже облаков) и определяет их интенсивность. Интенсивные или глубокие очаги конвективных облаков можно наблюдать визуально, и они обладают высокими уровнями отражательной способности. Недостатком данного метода является тот факт, что высокие уровни отражательной способности наблюдаются также во время сильных, </w:t>
      </w:r>
      <w:proofErr w:type="spellStart"/>
      <w:r w:rsidRPr="00D8750A">
        <w:rPr>
          <w:sz w:val="28"/>
          <w:szCs w:val="28"/>
        </w:rPr>
        <w:t>неконвективных</w:t>
      </w:r>
      <w:proofErr w:type="spellEnd"/>
      <w:r w:rsidRPr="00D8750A">
        <w:rPr>
          <w:sz w:val="28"/>
          <w:szCs w:val="28"/>
        </w:rPr>
        <w:t xml:space="preserve"> осадков в условиях отсутствия облаков CB и TCU. Сочетание радиолокационных снимков с инфракрасными спутниковыми снимками может обеспечить более точную диагностику, поскольку облака CB и TCU характеризуются большой вертикальной протяженностью; таким образом, температура воздуха на уровне их верхней границы является низкой.</w:t>
      </w:r>
    </w:p>
    <w:p w:rsidR="009224AC" w:rsidRPr="00D8750A" w:rsidRDefault="009224AC" w:rsidP="009224AC">
      <w:pPr>
        <w:spacing w:line="360" w:lineRule="auto"/>
        <w:ind w:firstLine="708"/>
        <w:jc w:val="both"/>
        <w:rPr>
          <w:sz w:val="28"/>
          <w:szCs w:val="28"/>
        </w:rPr>
      </w:pPr>
      <w:r w:rsidRPr="00D8750A">
        <w:rPr>
          <w:sz w:val="28"/>
          <w:szCs w:val="28"/>
        </w:rPr>
        <w:t>Существуют местные датчики и/или сети, которые обнаруживают молнии в установленном районе, соответствующем зоне, подверженной явлениям TS и VCTS. Молния свидетельствует о наличии облаков СВ. К сожалению, имеется много случаев ложных сигналов тревоги, которые делают данный метод несколько ненадежным.</w:t>
      </w:r>
    </w:p>
    <w:p w:rsidR="009224AC" w:rsidRPr="00D8750A" w:rsidRDefault="009224AC" w:rsidP="009224AC">
      <w:pPr>
        <w:spacing w:line="360" w:lineRule="auto"/>
        <w:ind w:firstLine="708"/>
        <w:jc w:val="both"/>
        <w:rPr>
          <w:sz w:val="28"/>
          <w:szCs w:val="28"/>
        </w:rPr>
      </w:pPr>
      <w:r w:rsidRPr="00D8750A">
        <w:rPr>
          <w:sz w:val="28"/>
          <w:szCs w:val="28"/>
        </w:rPr>
        <w:t xml:space="preserve">Существуют также датчики </w:t>
      </w:r>
      <w:proofErr w:type="spellStart"/>
      <w:r w:rsidRPr="00D8750A">
        <w:rPr>
          <w:sz w:val="28"/>
          <w:szCs w:val="28"/>
        </w:rPr>
        <w:t>электрополя</w:t>
      </w:r>
      <w:proofErr w:type="spellEnd"/>
      <w:r w:rsidRPr="00D8750A">
        <w:rPr>
          <w:sz w:val="28"/>
          <w:szCs w:val="28"/>
        </w:rPr>
        <w:t xml:space="preserve"> (генераторы поля), изменения показаний которых в широком диапазоне могут указывать на приближение грозы, однако надежных автоматизированных алгоритмов, связывающих электрическое поле с наличием облаков </w:t>
      </w:r>
      <w:proofErr w:type="gramStart"/>
      <w:r w:rsidRPr="00D8750A">
        <w:rPr>
          <w:sz w:val="28"/>
          <w:szCs w:val="28"/>
        </w:rPr>
        <w:t>СВ</w:t>
      </w:r>
      <w:proofErr w:type="gramEnd"/>
      <w:r w:rsidRPr="00D8750A">
        <w:rPr>
          <w:sz w:val="28"/>
          <w:szCs w:val="28"/>
        </w:rPr>
        <w:t>, не существует.</w:t>
      </w:r>
    </w:p>
    <w:p w:rsidR="009224AC" w:rsidRPr="00D8750A" w:rsidRDefault="009224AC" w:rsidP="00981EDA">
      <w:pPr>
        <w:pStyle w:val="2"/>
        <w:numPr>
          <w:ilvl w:val="1"/>
          <w:numId w:val="13"/>
        </w:numPr>
        <w:spacing w:line="360" w:lineRule="auto"/>
        <w:jc w:val="center"/>
        <w:rPr>
          <w:rFonts w:ascii="Times New Roman" w:hAnsi="Times New Roman" w:cs="Times New Roman"/>
          <w:color w:val="auto"/>
          <w:sz w:val="32"/>
        </w:rPr>
      </w:pPr>
      <w:bookmarkStart w:id="21" w:name="_Toc533610508"/>
      <w:bookmarkStart w:id="22" w:name="_Toc534819691"/>
      <w:r w:rsidRPr="00981EDA">
        <w:rPr>
          <w:rFonts w:ascii="Times New Roman" w:hAnsi="Times New Roman" w:cs="Times New Roman"/>
          <w:color w:val="auto"/>
          <w:sz w:val="28"/>
        </w:rPr>
        <w:lastRenderedPageBreak/>
        <w:t>Алгоритмы</w:t>
      </w:r>
      <w:r>
        <w:rPr>
          <w:rFonts w:ascii="Times New Roman" w:hAnsi="Times New Roman" w:cs="Times New Roman"/>
          <w:color w:val="auto"/>
          <w:sz w:val="32"/>
        </w:rPr>
        <w:t xml:space="preserve"> распознавания</w:t>
      </w:r>
      <w:bookmarkEnd w:id="21"/>
      <w:bookmarkEnd w:id="22"/>
    </w:p>
    <w:p w:rsidR="009224AC" w:rsidRPr="00061694" w:rsidRDefault="009224AC" w:rsidP="00061694">
      <w:pPr>
        <w:pStyle w:val="3"/>
        <w:numPr>
          <w:ilvl w:val="2"/>
          <w:numId w:val="13"/>
        </w:numPr>
        <w:spacing w:line="360" w:lineRule="auto"/>
        <w:rPr>
          <w:rFonts w:ascii="Times New Roman" w:hAnsi="Times New Roman" w:cs="Times New Roman"/>
          <w:color w:val="auto"/>
          <w:sz w:val="28"/>
        </w:rPr>
      </w:pPr>
      <w:bookmarkStart w:id="23" w:name="_Toc533610509"/>
      <w:bookmarkStart w:id="24" w:name="_Toc534819692"/>
      <w:r w:rsidRPr="00061694">
        <w:rPr>
          <w:rFonts w:ascii="Times New Roman" w:hAnsi="Times New Roman" w:cs="Times New Roman"/>
          <w:color w:val="auto"/>
          <w:sz w:val="28"/>
        </w:rPr>
        <w:t>Определение облачных слоев с использованием облакомера</w:t>
      </w:r>
      <w:bookmarkEnd w:id="23"/>
      <w:bookmarkEnd w:id="24"/>
    </w:p>
    <w:p w:rsidR="009224AC" w:rsidRDefault="009224AC" w:rsidP="009224AC">
      <w:pPr>
        <w:spacing w:line="360" w:lineRule="auto"/>
        <w:ind w:firstLine="708"/>
        <w:jc w:val="both"/>
        <w:rPr>
          <w:sz w:val="28"/>
          <w:szCs w:val="28"/>
        </w:rPr>
      </w:pPr>
      <w:r w:rsidRPr="00D8750A">
        <w:rPr>
          <w:sz w:val="28"/>
          <w:szCs w:val="28"/>
        </w:rPr>
        <w:t>Для расчета облачных слоев с использованием облакомера во всем мире используется большое количество алгоритмов, разработанных метеорологическими полномочными органами</w:t>
      </w:r>
      <w:r>
        <w:rPr>
          <w:sz w:val="28"/>
          <w:szCs w:val="28"/>
        </w:rPr>
        <w:t xml:space="preserve"> и/или проектировщиками систем.</w:t>
      </w:r>
    </w:p>
    <w:p w:rsidR="009224AC" w:rsidRDefault="009224AC" w:rsidP="009224AC">
      <w:pPr>
        <w:spacing w:line="360" w:lineRule="auto"/>
        <w:ind w:firstLine="708"/>
        <w:jc w:val="both"/>
        <w:rPr>
          <w:sz w:val="28"/>
          <w:szCs w:val="28"/>
        </w:rPr>
      </w:pPr>
      <w:r w:rsidRPr="00D8750A">
        <w:rPr>
          <w:sz w:val="28"/>
          <w:szCs w:val="28"/>
        </w:rPr>
        <w:t>Как правило, облакомер выдает данные каждые 15 или 30 сек. Отдельные данные о высоте нижней границы облаков (или отсутствии нижней границы облаков) используются за период в 30 мин. В целях ускорения обнаружения последних изменений в алгоритме учитываются данные последних 10 мин с двойным весовым коэффициентом. Основной принцип этого алгоритма состоит в том, что облака, проходящие над облакомером, обеспечивают надежные данные о количестве облачности. Тридцатиминутный период представляет собой компромисс между совокупным периодом, который является достаточно длинным, чтобы быть репрезентативным, и достаточно коротким, чтобы не усреднять и не обнаруживать с запозданием то или иное изменение, имеющее существенное значение. В некоторых странах используется более продолжительный период, равный 1 ч.</w:t>
      </w:r>
    </w:p>
    <w:p w:rsidR="009224AC" w:rsidRPr="00D8750A" w:rsidRDefault="009224AC" w:rsidP="009224AC">
      <w:pPr>
        <w:spacing w:line="360" w:lineRule="auto"/>
        <w:ind w:firstLine="708"/>
        <w:jc w:val="both"/>
        <w:rPr>
          <w:sz w:val="28"/>
          <w:szCs w:val="28"/>
        </w:rPr>
      </w:pPr>
      <w:r w:rsidRPr="00D8750A">
        <w:rPr>
          <w:sz w:val="28"/>
          <w:szCs w:val="28"/>
        </w:rPr>
        <w:t>Отдельные случаи обнаружения облачности классифицируются по интервалам в 30, 60 или 150 м (100, 200 или 500 фут) в зависимости от высоты и образуют совокупность классов с определенной шириной и определенным количеством измерений в рамках данной ширины. Как правило, после этого процесса остаются несколько классов с ненулевым количеством измерений, и это число необходимо уменьшить. Классификация осуществляется в соответствии с высотой.</w:t>
      </w:r>
    </w:p>
    <w:p w:rsidR="009224AC" w:rsidRPr="00D8750A" w:rsidRDefault="009224AC" w:rsidP="00061694">
      <w:pPr>
        <w:pStyle w:val="3"/>
        <w:numPr>
          <w:ilvl w:val="2"/>
          <w:numId w:val="13"/>
        </w:numPr>
        <w:spacing w:line="360" w:lineRule="auto"/>
        <w:rPr>
          <w:rFonts w:ascii="Times New Roman" w:hAnsi="Times New Roman" w:cs="Times New Roman"/>
          <w:color w:val="auto"/>
          <w:sz w:val="28"/>
        </w:rPr>
      </w:pPr>
      <w:bookmarkStart w:id="25" w:name="_Toc533610510"/>
      <w:bookmarkStart w:id="26" w:name="_Toc534819693"/>
      <w:r w:rsidRPr="00D8750A">
        <w:rPr>
          <w:rFonts w:ascii="Times New Roman" w:hAnsi="Times New Roman" w:cs="Times New Roman"/>
          <w:color w:val="auto"/>
          <w:sz w:val="28"/>
        </w:rPr>
        <w:lastRenderedPageBreak/>
        <w:t>Определение облачных слоев с исполь</w:t>
      </w:r>
      <w:r>
        <w:rPr>
          <w:rFonts w:ascii="Times New Roman" w:hAnsi="Times New Roman" w:cs="Times New Roman"/>
          <w:color w:val="auto"/>
          <w:sz w:val="28"/>
        </w:rPr>
        <w:t>зованием нескольких облакомеров</w:t>
      </w:r>
      <w:bookmarkEnd w:id="25"/>
      <w:bookmarkEnd w:id="26"/>
    </w:p>
    <w:p w:rsidR="009224AC" w:rsidRPr="005575A6" w:rsidRDefault="009224AC" w:rsidP="009224AC">
      <w:pPr>
        <w:spacing w:line="360" w:lineRule="auto"/>
        <w:ind w:firstLine="708"/>
        <w:jc w:val="both"/>
        <w:rPr>
          <w:sz w:val="28"/>
          <w:szCs w:val="28"/>
        </w:rPr>
      </w:pPr>
      <w:r w:rsidRPr="005575A6">
        <w:rPr>
          <w:sz w:val="28"/>
          <w:szCs w:val="28"/>
        </w:rPr>
        <w:t xml:space="preserve">Если облакомеры установлены </w:t>
      </w:r>
      <w:r>
        <w:rPr>
          <w:sz w:val="28"/>
          <w:szCs w:val="28"/>
        </w:rPr>
        <w:t>на расстоянии друг от друга</w:t>
      </w:r>
      <w:r w:rsidRPr="005575A6">
        <w:rPr>
          <w:sz w:val="28"/>
          <w:szCs w:val="28"/>
        </w:rPr>
        <w:t>, расчет облачных слоев необходимо производить для каждого из</w:t>
      </w:r>
      <w:r>
        <w:rPr>
          <w:sz w:val="28"/>
          <w:szCs w:val="28"/>
        </w:rPr>
        <w:t xml:space="preserve"> них</w:t>
      </w:r>
      <w:r w:rsidRPr="005575A6">
        <w:rPr>
          <w:sz w:val="28"/>
          <w:szCs w:val="28"/>
        </w:rPr>
        <w:t xml:space="preserve">. В тех случаях, когда установлено несколько облакомеров, то представляется возможным интегрировать результаты измерений облакомеров в определенном алгоритме, например, аналогичном </w:t>
      </w:r>
      <w:proofErr w:type="gramStart"/>
      <w:r w:rsidRPr="005575A6">
        <w:rPr>
          <w:sz w:val="28"/>
          <w:szCs w:val="28"/>
        </w:rPr>
        <w:t>описанному</w:t>
      </w:r>
      <w:proofErr w:type="gramEnd"/>
      <w:r w:rsidRPr="005575A6">
        <w:rPr>
          <w:sz w:val="28"/>
          <w:szCs w:val="28"/>
        </w:rPr>
        <w:t xml:space="preserve"> выше, который будет способен обработать большее число данных из</w:t>
      </w:r>
      <w:r>
        <w:rPr>
          <w:sz w:val="28"/>
          <w:szCs w:val="28"/>
        </w:rPr>
        <w:t>мерений нижней границы облаков.</w:t>
      </w:r>
    </w:p>
    <w:p w:rsidR="009224AC" w:rsidRPr="005575A6" w:rsidRDefault="009224AC" w:rsidP="00061694">
      <w:pPr>
        <w:pStyle w:val="3"/>
        <w:numPr>
          <w:ilvl w:val="2"/>
          <w:numId w:val="13"/>
        </w:numPr>
        <w:spacing w:line="360" w:lineRule="auto"/>
        <w:rPr>
          <w:rFonts w:ascii="Times New Roman" w:hAnsi="Times New Roman" w:cs="Times New Roman"/>
          <w:color w:val="auto"/>
          <w:sz w:val="28"/>
        </w:rPr>
      </w:pPr>
      <w:bookmarkStart w:id="27" w:name="_Toc533610511"/>
      <w:bookmarkStart w:id="28" w:name="_Toc534819694"/>
      <w:r w:rsidRPr="005575A6">
        <w:rPr>
          <w:rFonts w:ascii="Times New Roman" w:hAnsi="Times New Roman" w:cs="Times New Roman"/>
          <w:color w:val="auto"/>
          <w:sz w:val="28"/>
        </w:rPr>
        <w:t xml:space="preserve">Обнаружение наличия кучево-дождевых (CB) и </w:t>
      </w:r>
      <w:proofErr w:type="spellStart"/>
      <w:r w:rsidRPr="005575A6">
        <w:rPr>
          <w:rFonts w:ascii="Times New Roman" w:hAnsi="Times New Roman" w:cs="Times New Roman"/>
          <w:color w:val="auto"/>
          <w:sz w:val="28"/>
        </w:rPr>
        <w:t>башенн</w:t>
      </w:r>
      <w:r>
        <w:rPr>
          <w:rFonts w:ascii="Times New Roman" w:hAnsi="Times New Roman" w:cs="Times New Roman"/>
          <w:color w:val="auto"/>
          <w:sz w:val="28"/>
        </w:rPr>
        <w:t>ообразных</w:t>
      </w:r>
      <w:proofErr w:type="spellEnd"/>
      <w:r>
        <w:rPr>
          <w:rFonts w:ascii="Times New Roman" w:hAnsi="Times New Roman" w:cs="Times New Roman"/>
          <w:color w:val="auto"/>
          <w:sz w:val="28"/>
        </w:rPr>
        <w:t xml:space="preserve"> кучевых (TCU) облаков</w:t>
      </w:r>
      <w:bookmarkEnd w:id="27"/>
      <w:bookmarkEnd w:id="28"/>
    </w:p>
    <w:p w:rsidR="009224AC" w:rsidRPr="005575A6" w:rsidRDefault="009224AC" w:rsidP="009224AC">
      <w:pPr>
        <w:spacing w:line="360" w:lineRule="auto"/>
        <w:ind w:firstLine="708"/>
        <w:jc w:val="both"/>
        <w:rPr>
          <w:sz w:val="28"/>
          <w:szCs w:val="28"/>
        </w:rPr>
      </w:pPr>
      <w:r w:rsidRPr="005575A6">
        <w:rPr>
          <w:sz w:val="28"/>
          <w:szCs w:val="28"/>
        </w:rPr>
        <w:t>Облакомер, являющийся единственным автоматическим датчиком, способным в настоящее время измерять высоту нижней границы облаков, не может распознавать облака CB или TCU. Поэтому такое распознавание можно осуществить только с помощью вспомогательного источника наблюдения</w:t>
      </w:r>
      <w:r>
        <w:rPr>
          <w:sz w:val="28"/>
          <w:szCs w:val="28"/>
        </w:rPr>
        <w:t xml:space="preserve">. </w:t>
      </w:r>
      <w:r w:rsidRPr="005575A6">
        <w:rPr>
          <w:sz w:val="28"/>
          <w:szCs w:val="28"/>
        </w:rPr>
        <w:t>Если таким источником является человек, то центральный компьютер системы наблюдения должен предусматривать возможность введения данных об облачных слоях или изменения параметров слоев, рассчитанных автоматически, а также добавления к информации об этих слоях сокращений CB или TCU.</w:t>
      </w:r>
      <w:r>
        <w:rPr>
          <w:sz w:val="28"/>
          <w:szCs w:val="28"/>
        </w:rPr>
        <w:t xml:space="preserve"> </w:t>
      </w:r>
      <w:r w:rsidRPr="005575A6">
        <w:rPr>
          <w:sz w:val="28"/>
          <w:szCs w:val="28"/>
        </w:rPr>
        <w:t xml:space="preserve">Если таким источником является автоматическая система, имеющаяся информация, вероятно, указывает на наличие или отсутствие конвективных облаков (либо облаков CB или TCU) без указания соответствующей высоты, и, возможно, без указания количества облачности. Например, такая ситуация имеет место, когда этим источником является анализ радиолокационного отображения или распознавание облаков </w:t>
      </w:r>
      <w:proofErr w:type="gramStart"/>
      <w:r w:rsidRPr="005575A6">
        <w:rPr>
          <w:sz w:val="28"/>
          <w:szCs w:val="28"/>
        </w:rPr>
        <w:t>СВ</w:t>
      </w:r>
      <w:proofErr w:type="gramEnd"/>
      <w:r w:rsidRPr="005575A6">
        <w:rPr>
          <w:sz w:val="28"/>
          <w:szCs w:val="28"/>
        </w:rPr>
        <w:t>, исходя из наличия молнии. В этом случае представляется трудным добавить к существующей группе облаков код CB или TCU либо ассоциировать ее с тем или иным количеством облачности и определенной высотой.</w:t>
      </w:r>
    </w:p>
    <w:p w:rsidR="009224AC" w:rsidRPr="005575A6" w:rsidRDefault="009224AC" w:rsidP="00981EDA">
      <w:pPr>
        <w:pStyle w:val="2"/>
        <w:numPr>
          <w:ilvl w:val="1"/>
          <w:numId w:val="13"/>
        </w:numPr>
        <w:spacing w:line="360" w:lineRule="auto"/>
        <w:jc w:val="center"/>
        <w:rPr>
          <w:rFonts w:ascii="Times New Roman" w:hAnsi="Times New Roman" w:cs="Times New Roman"/>
          <w:color w:val="auto"/>
          <w:sz w:val="32"/>
        </w:rPr>
      </w:pPr>
      <w:bookmarkStart w:id="29" w:name="_Toc533610512"/>
      <w:bookmarkStart w:id="30" w:name="_Toc534819695"/>
      <w:r w:rsidRPr="00981EDA">
        <w:rPr>
          <w:rFonts w:ascii="Times New Roman" w:hAnsi="Times New Roman" w:cs="Times New Roman"/>
          <w:color w:val="auto"/>
          <w:sz w:val="28"/>
        </w:rPr>
        <w:lastRenderedPageBreak/>
        <w:t>Источники</w:t>
      </w:r>
      <w:r>
        <w:rPr>
          <w:rFonts w:ascii="Times New Roman" w:hAnsi="Times New Roman" w:cs="Times New Roman"/>
          <w:color w:val="auto"/>
          <w:sz w:val="32"/>
        </w:rPr>
        <w:t xml:space="preserve"> ошибок</w:t>
      </w:r>
      <w:bookmarkEnd w:id="29"/>
      <w:bookmarkEnd w:id="30"/>
    </w:p>
    <w:p w:rsidR="009224AC" w:rsidRPr="005575A6" w:rsidRDefault="009224AC" w:rsidP="00061694">
      <w:pPr>
        <w:pStyle w:val="3"/>
        <w:numPr>
          <w:ilvl w:val="2"/>
          <w:numId w:val="13"/>
        </w:numPr>
        <w:spacing w:line="360" w:lineRule="auto"/>
        <w:rPr>
          <w:rFonts w:ascii="Times New Roman" w:hAnsi="Times New Roman" w:cs="Times New Roman"/>
          <w:color w:val="auto"/>
          <w:sz w:val="28"/>
        </w:rPr>
      </w:pPr>
      <w:bookmarkStart w:id="31" w:name="_Toc533610513"/>
      <w:bookmarkStart w:id="32" w:name="_Toc534819696"/>
      <w:r>
        <w:rPr>
          <w:rFonts w:ascii="Times New Roman" w:hAnsi="Times New Roman" w:cs="Times New Roman"/>
          <w:color w:val="auto"/>
          <w:sz w:val="28"/>
        </w:rPr>
        <w:t>Высота нижней границы облаков</w:t>
      </w:r>
      <w:bookmarkEnd w:id="31"/>
      <w:bookmarkEnd w:id="32"/>
    </w:p>
    <w:p w:rsidR="009224AC" w:rsidRPr="005575A6" w:rsidRDefault="009224AC" w:rsidP="009224AC">
      <w:pPr>
        <w:spacing w:line="360" w:lineRule="auto"/>
        <w:ind w:firstLine="708"/>
        <w:jc w:val="both"/>
        <w:rPr>
          <w:sz w:val="28"/>
          <w:szCs w:val="28"/>
        </w:rPr>
      </w:pPr>
      <w:r w:rsidRPr="005575A6">
        <w:rPr>
          <w:sz w:val="28"/>
          <w:szCs w:val="28"/>
        </w:rPr>
        <w:t>Обеспечиваемая облакомером информация является на сегодняшний день наилучшей оценкой истинной высоты нижней границы облаков. Облакомер дает очень точные данные в условиях хорошо обозначенной нижней границей облаков или однородного облачного слоя. На практике никакой другой прибор не обладает столь точными эксплуатационными характеристиками. В этой связи представляется трудным произвести истинную оценку погрешностей в результатах измерений. Одним из способов оценки погрешности измерений является сравнение показаний различных моделей облакомеров, при этом в случае расхождений истинное значение остается неизвестным. Кроме различий в показаниях высоты, сравнение может выявить различия в способностях обнаруживать облака, особенно в зависимости от высоты нижней границы облаков и метеорологических условий.</w:t>
      </w:r>
    </w:p>
    <w:p w:rsidR="009224AC" w:rsidRPr="005575A6" w:rsidRDefault="009224AC" w:rsidP="009224AC">
      <w:pPr>
        <w:spacing w:line="360" w:lineRule="auto"/>
        <w:ind w:firstLine="708"/>
        <w:jc w:val="both"/>
        <w:rPr>
          <w:sz w:val="28"/>
          <w:szCs w:val="28"/>
        </w:rPr>
      </w:pPr>
      <w:r w:rsidRPr="005575A6">
        <w:rPr>
          <w:sz w:val="28"/>
          <w:szCs w:val="28"/>
        </w:rPr>
        <w:t>Погрешность возрастает в условиях размытой нижней границы облаков или во время осадков. В этом случае облакомер иногда показывает значение вертикальной видимости, которое зачастую близко к значению высоты нижней границы облаков, измеренному до или после этого момента. Во время осадков показываемое прибором значение высоты нижней границы облаков обычно меньше ее фактической величины.</w:t>
      </w:r>
    </w:p>
    <w:p w:rsidR="009224AC" w:rsidRPr="00C3271D" w:rsidRDefault="009224AC" w:rsidP="00061694">
      <w:pPr>
        <w:pStyle w:val="3"/>
        <w:numPr>
          <w:ilvl w:val="2"/>
          <w:numId w:val="13"/>
        </w:numPr>
        <w:spacing w:line="360" w:lineRule="auto"/>
        <w:rPr>
          <w:rFonts w:ascii="Times New Roman" w:hAnsi="Times New Roman" w:cs="Times New Roman"/>
          <w:color w:val="auto"/>
          <w:sz w:val="28"/>
        </w:rPr>
      </w:pPr>
      <w:bookmarkStart w:id="33" w:name="_Toc533610514"/>
      <w:bookmarkStart w:id="34" w:name="_Toc534819697"/>
      <w:r>
        <w:rPr>
          <w:rFonts w:ascii="Times New Roman" w:hAnsi="Times New Roman" w:cs="Times New Roman"/>
          <w:color w:val="auto"/>
          <w:sz w:val="28"/>
        </w:rPr>
        <w:t>Вертикальная видимость</w:t>
      </w:r>
      <w:bookmarkEnd w:id="33"/>
      <w:bookmarkEnd w:id="34"/>
    </w:p>
    <w:p w:rsidR="009224AC" w:rsidRPr="00C3271D" w:rsidRDefault="009224AC" w:rsidP="009224AC">
      <w:pPr>
        <w:spacing w:line="360" w:lineRule="auto"/>
        <w:ind w:firstLine="708"/>
        <w:jc w:val="both"/>
        <w:rPr>
          <w:sz w:val="28"/>
          <w:szCs w:val="28"/>
        </w:rPr>
      </w:pPr>
      <w:r w:rsidRPr="00C3271D">
        <w:rPr>
          <w:sz w:val="28"/>
          <w:szCs w:val="28"/>
        </w:rPr>
        <w:t xml:space="preserve">Некоторые облакомеры в определенных условиях обеспечивают данные о вертикальной видимости (аналогично профилю или сигналу обратного рассеяния). Истинность значения вертикальной видимости установить трудно. </w:t>
      </w:r>
    </w:p>
    <w:p w:rsidR="009224AC" w:rsidRPr="00C3271D" w:rsidRDefault="009224AC" w:rsidP="009224AC">
      <w:pPr>
        <w:spacing w:line="360" w:lineRule="auto"/>
        <w:ind w:firstLine="708"/>
        <w:jc w:val="both"/>
        <w:rPr>
          <w:sz w:val="28"/>
          <w:szCs w:val="28"/>
        </w:rPr>
      </w:pPr>
      <w:r w:rsidRPr="00C3271D">
        <w:rPr>
          <w:sz w:val="28"/>
          <w:szCs w:val="28"/>
        </w:rPr>
        <w:t xml:space="preserve">Во-первых, нет четкого определения вертикальной видимости. </w:t>
      </w:r>
      <w:proofErr w:type="gramStart"/>
      <w:r w:rsidRPr="00C3271D">
        <w:rPr>
          <w:sz w:val="28"/>
          <w:szCs w:val="28"/>
        </w:rPr>
        <w:t xml:space="preserve">В тех случаях, когда вместо высоты нижней границы облаков указывается вертикальная видимость, значение вертикальной видимости зачастую низкое </w:t>
      </w:r>
      <w:r w:rsidRPr="00C3271D">
        <w:rPr>
          <w:sz w:val="28"/>
          <w:szCs w:val="28"/>
        </w:rPr>
        <w:lastRenderedPageBreak/>
        <w:t>(в интервале от 30 м (100 фут) до 210 м (700 фут)), и решение о том, учитывать ли при расчете данных о видимости тот или иной источник света или нет, имеет особо важное значение.</w:t>
      </w:r>
      <w:proofErr w:type="gramEnd"/>
      <w:r w:rsidRPr="00C3271D">
        <w:rPr>
          <w:sz w:val="28"/>
          <w:szCs w:val="28"/>
        </w:rPr>
        <w:t xml:space="preserve"> Для таких величин характерно, что значение видимости, основанное на контрасте, и значение видимости, определенное с использованием источников света, отличаются примерно втрое.</w:t>
      </w:r>
    </w:p>
    <w:p w:rsidR="009224AC" w:rsidRDefault="009224AC" w:rsidP="009224AC">
      <w:pPr>
        <w:spacing w:line="360" w:lineRule="auto"/>
        <w:ind w:firstLine="708"/>
        <w:jc w:val="both"/>
        <w:rPr>
          <w:sz w:val="28"/>
          <w:szCs w:val="28"/>
        </w:rPr>
      </w:pPr>
      <w:r w:rsidRPr="00C3271D">
        <w:rPr>
          <w:sz w:val="28"/>
          <w:szCs w:val="28"/>
        </w:rPr>
        <w:t>Во-вторых, оценка вертикальной видимости с помощью визуальных наблюдений является очень трудной задачей; для этого требуются вертикальные ориентиры, но таких не существует (за исключением у основания башни). Если в качестве ориентира наблюдатель использует какую-либо вертикальную башню, то он обычно оценивает видимость по наклонной плоскости, и, следовательно, точность та</w:t>
      </w:r>
      <w:r>
        <w:rPr>
          <w:sz w:val="28"/>
          <w:szCs w:val="28"/>
        </w:rPr>
        <w:t>кой оценки ставится под вопрос.</w:t>
      </w:r>
    </w:p>
    <w:p w:rsidR="009224AC" w:rsidRPr="00C3271D" w:rsidRDefault="009224AC" w:rsidP="00061694">
      <w:pPr>
        <w:pStyle w:val="3"/>
        <w:numPr>
          <w:ilvl w:val="2"/>
          <w:numId w:val="13"/>
        </w:numPr>
        <w:spacing w:line="360" w:lineRule="auto"/>
        <w:rPr>
          <w:rFonts w:ascii="Times New Roman" w:hAnsi="Times New Roman" w:cs="Times New Roman"/>
          <w:color w:val="auto"/>
          <w:sz w:val="28"/>
        </w:rPr>
      </w:pPr>
      <w:bookmarkStart w:id="35" w:name="_Toc533610515"/>
      <w:bookmarkStart w:id="36" w:name="_Toc534819698"/>
      <w:r w:rsidRPr="00C3271D">
        <w:rPr>
          <w:rFonts w:ascii="Times New Roman" w:hAnsi="Times New Roman" w:cs="Times New Roman"/>
          <w:color w:val="auto"/>
          <w:sz w:val="28"/>
        </w:rPr>
        <w:t>Количество облачности</w:t>
      </w:r>
      <w:bookmarkEnd w:id="35"/>
      <w:bookmarkEnd w:id="36"/>
    </w:p>
    <w:p w:rsidR="009224AC" w:rsidRDefault="009224AC" w:rsidP="009224AC">
      <w:pPr>
        <w:spacing w:line="360" w:lineRule="auto"/>
        <w:ind w:firstLine="708"/>
        <w:jc w:val="both"/>
        <w:rPr>
          <w:sz w:val="28"/>
          <w:szCs w:val="28"/>
        </w:rPr>
      </w:pPr>
      <w:r w:rsidRPr="00C3271D">
        <w:rPr>
          <w:sz w:val="28"/>
          <w:szCs w:val="28"/>
        </w:rPr>
        <w:t xml:space="preserve">Недостаток алгоритма расчета облачных слоев, используя данные измерений облакомера, заключается в том, что он зависит от количества облаков, проходящих над прибором. В крайних случаях наличие стационарного изолированного кучевого облака может привести к тому, что количество облачности будет указываться как OVC, однако вероятность такого случая мала. Более вероятной является ситуация, когда количество облачности недооценивается или переоценивается по категории (FEW-SCT, SCT-BKN, BKN-OVC). Опыт показывает, что сплошная облачность (OVC) чаще указывается при использовании автоматизированного алгоритма по сравнению с визуальными наблюдениями. Для наблюдателя каждый просвет в облачном покрове означает, что его необходимо характеризовать как BKN вместо OVC. При использовании облакомера вероятность обнаружения просвета ниже. Для наблюдателя характерна также тенденция </w:t>
      </w:r>
      <w:proofErr w:type="gramStart"/>
      <w:r w:rsidRPr="00C3271D">
        <w:rPr>
          <w:sz w:val="28"/>
          <w:szCs w:val="28"/>
        </w:rPr>
        <w:t>переоценивать</w:t>
      </w:r>
      <w:proofErr w:type="gramEnd"/>
      <w:r w:rsidRPr="00C3271D">
        <w:rPr>
          <w:sz w:val="28"/>
          <w:szCs w:val="28"/>
        </w:rPr>
        <w:t xml:space="preserve"> количество облачности, когда небо наполовину закрыто (переход SCT-BKN). Указанный эффект был задокументирован Соединенными Штатами Америки под названием "эффект заполнения" (</w:t>
      </w:r>
      <w:r w:rsidR="00A4136D">
        <w:rPr>
          <w:sz w:val="28"/>
          <w:szCs w:val="28"/>
        </w:rPr>
        <w:t>рисунок 6</w:t>
      </w:r>
      <w:r w:rsidRPr="00C3271D">
        <w:rPr>
          <w:sz w:val="28"/>
          <w:szCs w:val="28"/>
        </w:rPr>
        <w:t xml:space="preserve">) и связан с тем, что </w:t>
      </w:r>
      <w:r w:rsidRPr="00C3271D">
        <w:rPr>
          <w:sz w:val="28"/>
          <w:szCs w:val="28"/>
        </w:rPr>
        <w:lastRenderedPageBreak/>
        <w:t>определенные просветы в облачном покрове невозможно видеть из-</w:t>
      </w:r>
      <w:r>
        <w:rPr>
          <w:sz w:val="28"/>
          <w:szCs w:val="28"/>
        </w:rPr>
        <w:t>за эффекта наклонной видимости.</w:t>
      </w:r>
    </w:p>
    <w:p w:rsidR="009224AC" w:rsidRDefault="009224AC" w:rsidP="009224AC">
      <w:pPr>
        <w:keepNext/>
        <w:spacing w:line="360" w:lineRule="auto"/>
        <w:ind w:firstLine="708"/>
        <w:jc w:val="center"/>
      </w:pPr>
      <w:r>
        <w:rPr>
          <w:noProof/>
        </w:rPr>
        <w:drawing>
          <wp:inline distT="0" distB="0" distL="0" distR="0" wp14:anchorId="3561D12F" wp14:editId="04A2D3A4">
            <wp:extent cx="4124325" cy="2075709"/>
            <wp:effectExtent l="0" t="0" r="0" b="127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b="11299"/>
                    <a:stretch/>
                  </pic:blipFill>
                  <pic:spPr bwMode="auto">
                    <a:xfrm>
                      <a:off x="0" y="0"/>
                      <a:ext cx="4122772" cy="2074928"/>
                    </a:xfrm>
                    <a:prstGeom prst="rect">
                      <a:avLst/>
                    </a:prstGeom>
                    <a:ln>
                      <a:noFill/>
                    </a:ln>
                    <a:extLst>
                      <a:ext uri="{53640926-AAD7-44D8-BBD7-CCE9431645EC}">
                        <a14:shadowObscured xmlns:a14="http://schemas.microsoft.com/office/drawing/2010/main"/>
                      </a:ext>
                    </a:extLst>
                  </pic:spPr>
                </pic:pic>
              </a:graphicData>
            </a:graphic>
          </wp:inline>
        </w:drawing>
      </w:r>
    </w:p>
    <w:p w:rsidR="009224AC" w:rsidRPr="00A4136D" w:rsidRDefault="009224AC" w:rsidP="009224AC">
      <w:pPr>
        <w:pStyle w:val="a9"/>
        <w:jc w:val="center"/>
        <w:rPr>
          <w:b/>
          <w:i w:val="0"/>
          <w:color w:val="auto"/>
          <w:sz w:val="44"/>
          <w:szCs w:val="28"/>
        </w:rPr>
      </w:pPr>
      <w:r w:rsidRPr="00A4136D">
        <w:rPr>
          <w:i w:val="0"/>
          <w:color w:val="auto"/>
          <w:sz w:val="28"/>
        </w:rPr>
        <w:t xml:space="preserve">Рисунок </w:t>
      </w:r>
      <w:r w:rsidRPr="00A4136D">
        <w:rPr>
          <w:b/>
          <w:i w:val="0"/>
          <w:color w:val="auto"/>
          <w:sz w:val="28"/>
        </w:rPr>
        <w:fldChar w:fldCharType="begin"/>
      </w:r>
      <w:r w:rsidRPr="00A4136D">
        <w:rPr>
          <w:i w:val="0"/>
          <w:color w:val="auto"/>
          <w:sz w:val="28"/>
        </w:rPr>
        <w:instrText xml:space="preserve"> SEQ Рисунок \* ARABIC </w:instrText>
      </w:r>
      <w:r w:rsidRPr="00A4136D">
        <w:rPr>
          <w:b/>
          <w:i w:val="0"/>
          <w:color w:val="auto"/>
          <w:sz w:val="28"/>
        </w:rPr>
        <w:fldChar w:fldCharType="separate"/>
      </w:r>
      <w:r w:rsidR="00A4136D" w:rsidRPr="00A4136D">
        <w:rPr>
          <w:i w:val="0"/>
          <w:noProof/>
          <w:color w:val="auto"/>
          <w:sz w:val="28"/>
        </w:rPr>
        <w:t>6</w:t>
      </w:r>
      <w:r w:rsidRPr="00A4136D">
        <w:rPr>
          <w:b/>
          <w:i w:val="0"/>
          <w:color w:val="auto"/>
          <w:sz w:val="28"/>
        </w:rPr>
        <w:fldChar w:fldCharType="end"/>
      </w:r>
      <w:r w:rsidRPr="00A4136D">
        <w:rPr>
          <w:i w:val="0"/>
          <w:color w:val="auto"/>
          <w:sz w:val="28"/>
        </w:rPr>
        <w:t xml:space="preserve"> – «Эффект заполнения»</w:t>
      </w:r>
    </w:p>
    <w:p w:rsidR="009224AC" w:rsidRPr="00C3271D" w:rsidRDefault="009224AC" w:rsidP="009224AC">
      <w:pPr>
        <w:spacing w:line="360" w:lineRule="auto"/>
        <w:ind w:firstLine="708"/>
        <w:jc w:val="both"/>
        <w:rPr>
          <w:sz w:val="28"/>
          <w:szCs w:val="28"/>
        </w:rPr>
      </w:pPr>
      <w:r w:rsidRPr="00C3271D">
        <w:rPr>
          <w:sz w:val="28"/>
          <w:szCs w:val="28"/>
        </w:rPr>
        <w:t xml:space="preserve">Данные автоматизированного алгоритма содержат значительные погрешности в случае медленно перемещающегося облачного слоя, который невозможно увидеть, пока он не пройдет над облакомером. Одним из методов уменьшения такого ограничения является определенное сочетание данных облакомеров с данными датчика облачного слоя, основанными на наблюдении за небом в инфракрасном режиме. В настоящее время ведутся работы над такой комбинацией. </w:t>
      </w:r>
    </w:p>
    <w:p w:rsidR="009224AC" w:rsidRPr="00C3271D" w:rsidRDefault="009224AC" w:rsidP="00061694">
      <w:pPr>
        <w:pStyle w:val="3"/>
        <w:numPr>
          <w:ilvl w:val="2"/>
          <w:numId w:val="13"/>
        </w:numPr>
        <w:spacing w:line="360" w:lineRule="auto"/>
        <w:rPr>
          <w:rFonts w:ascii="Times New Roman" w:hAnsi="Times New Roman" w:cs="Times New Roman"/>
          <w:color w:val="auto"/>
          <w:sz w:val="28"/>
        </w:rPr>
      </w:pPr>
      <w:bookmarkStart w:id="37" w:name="_Toc533610516"/>
      <w:bookmarkStart w:id="38" w:name="_Toc534819699"/>
      <w:r w:rsidRPr="00C3271D">
        <w:rPr>
          <w:rFonts w:ascii="Times New Roman" w:hAnsi="Times New Roman" w:cs="Times New Roman"/>
          <w:color w:val="auto"/>
          <w:sz w:val="28"/>
        </w:rPr>
        <w:t>Распо</w:t>
      </w:r>
      <w:r>
        <w:rPr>
          <w:rFonts w:ascii="Times New Roman" w:hAnsi="Times New Roman" w:cs="Times New Roman"/>
          <w:color w:val="auto"/>
          <w:sz w:val="28"/>
        </w:rPr>
        <w:t>знавание кучево-дождевых</w:t>
      </w:r>
      <w:r w:rsidRPr="00C3271D">
        <w:rPr>
          <w:rFonts w:ascii="Times New Roman" w:hAnsi="Times New Roman" w:cs="Times New Roman"/>
          <w:color w:val="auto"/>
          <w:sz w:val="28"/>
        </w:rPr>
        <w:t xml:space="preserve"> (CB) и </w:t>
      </w:r>
      <w:proofErr w:type="spellStart"/>
      <w:r w:rsidRPr="00C3271D">
        <w:rPr>
          <w:rFonts w:ascii="Times New Roman" w:hAnsi="Times New Roman" w:cs="Times New Roman"/>
          <w:color w:val="auto"/>
          <w:sz w:val="28"/>
        </w:rPr>
        <w:t>башеннообразных</w:t>
      </w:r>
      <w:proofErr w:type="spellEnd"/>
      <w:r w:rsidRPr="00C3271D">
        <w:rPr>
          <w:rFonts w:ascii="Times New Roman" w:hAnsi="Times New Roman" w:cs="Times New Roman"/>
          <w:color w:val="auto"/>
          <w:sz w:val="28"/>
        </w:rPr>
        <w:t xml:space="preserve"> кучевых (TCU) облаков</w:t>
      </w:r>
      <w:bookmarkEnd w:id="37"/>
      <w:bookmarkEnd w:id="38"/>
    </w:p>
    <w:p w:rsidR="009224AC" w:rsidRPr="00C3271D" w:rsidRDefault="009224AC" w:rsidP="009224AC">
      <w:pPr>
        <w:spacing w:line="360" w:lineRule="auto"/>
        <w:ind w:firstLine="708"/>
        <w:jc w:val="both"/>
        <w:rPr>
          <w:sz w:val="28"/>
          <w:szCs w:val="28"/>
        </w:rPr>
      </w:pPr>
      <w:r w:rsidRPr="00C3271D">
        <w:rPr>
          <w:sz w:val="28"/>
          <w:szCs w:val="28"/>
        </w:rPr>
        <w:t xml:space="preserve">В случае визуального наблюдения присутствие облаков </w:t>
      </w:r>
      <w:proofErr w:type="gramStart"/>
      <w:r w:rsidRPr="00C3271D">
        <w:rPr>
          <w:sz w:val="28"/>
          <w:szCs w:val="28"/>
        </w:rPr>
        <w:t>СВ</w:t>
      </w:r>
      <w:proofErr w:type="gramEnd"/>
      <w:r w:rsidRPr="00C3271D">
        <w:rPr>
          <w:sz w:val="28"/>
          <w:szCs w:val="28"/>
        </w:rPr>
        <w:t xml:space="preserve"> может быть обнаружено визуально (форма облаков), или такой вывод может быть сделан при наличии молнии или грома. Скрытое в облачном массиве кучево-дождевое облако может быть невидимым для наблюдателя, и таким образом никаких данных о нем не будет сообщаться. Если молния визуально обнаружена, то находящиеся на удалении облака </w:t>
      </w:r>
      <w:proofErr w:type="gramStart"/>
      <w:r w:rsidRPr="00C3271D">
        <w:rPr>
          <w:sz w:val="28"/>
          <w:szCs w:val="28"/>
        </w:rPr>
        <w:t>СВ</w:t>
      </w:r>
      <w:proofErr w:type="gramEnd"/>
      <w:r w:rsidRPr="00C3271D">
        <w:rPr>
          <w:sz w:val="28"/>
          <w:szCs w:val="28"/>
        </w:rPr>
        <w:t xml:space="preserve"> могут быт</w:t>
      </w:r>
      <w:r>
        <w:rPr>
          <w:sz w:val="28"/>
          <w:szCs w:val="28"/>
        </w:rPr>
        <w:t>ь обнаружены</w:t>
      </w:r>
      <w:r w:rsidRPr="00C3271D">
        <w:rPr>
          <w:sz w:val="28"/>
          <w:szCs w:val="28"/>
        </w:rPr>
        <w:t xml:space="preserve">. Визуальные наблюдения имеют особые характеристики, которые отличаются от данных автоматического обнаружения, основанных на анализе радиолокационного отображения. Зачастую наблюдатель также осведомлен о метеорологической ситуации, используя для этой цели </w:t>
      </w:r>
      <w:r w:rsidRPr="00C3271D">
        <w:rPr>
          <w:sz w:val="28"/>
          <w:szCs w:val="28"/>
        </w:rPr>
        <w:lastRenderedPageBreak/>
        <w:t xml:space="preserve">радиолокационные отображения, спутники, модели прогноза и т. д. Поэтому специальные знания наблюдателя могут помочь обнаружить облака </w:t>
      </w:r>
      <w:proofErr w:type="gramStart"/>
      <w:r w:rsidRPr="00C3271D">
        <w:rPr>
          <w:sz w:val="28"/>
          <w:szCs w:val="28"/>
        </w:rPr>
        <w:t>СВ</w:t>
      </w:r>
      <w:proofErr w:type="gramEnd"/>
      <w:r w:rsidRPr="00C3271D">
        <w:rPr>
          <w:sz w:val="28"/>
          <w:szCs w:val="28"/>
        </w:rPr>
        <w:t>, даже если их невозможно увидеть непосредственно с метеорологической станции.</w:t>
      </w:r>
    </w:p>
    <w:p w:rsidR="009224AC" w:rsidRDefault="009224AC" w:rsidP="009224AC">
      <w:pPr>
        <w:spacing w:line="360" w:lineRule="auto"/>
        <w:ind w:firstLine="708"/>
        <w:jc w:val="both"/>
        <w:rPr>
          <w:sz w:val="28"/>
          <w:szCs w:val="28"/>
        </w:rPr>
      </w:pPr>
      <w:r w:rsidRPr="00C3271D">
        <w:rPr>
          <w:sz w:val="28"/>
          <w:szCs w:val="28"/>
        </w:rPr>
        <w:t xml:space="preserve">Автоматическое обнаружение облаков </w:t>
      </w:r>
      <w:proofErr w:type="gramStart"/>
      <w:r w:rsidRPr="00C3271D">
        <w:rPr>
          <w:sz w:val="28"/>
          <w:szCs w:val="28"/>
        </w:rPr>
        <w:t>СВ</w:t>
      </w:r>
      <w:proofErr w:type="gramEnd"/>
      <w:r w:rsidRPr="00C3271D">
        <w:rPr>
          <w:sz w:val="28"/>
          <w:szCs w:val="28"/>
        </w:rPr>
        <w:t xml:space="preserve"> главным образом основано на превышении порогов их отражательной способности (например, 44 </w:t>
      </w:r>
      <w:proofErr w:type="spellStart"/>
      <w:r w:rsidRPr="00C3271D">
        <w:rPr>
          <w:sz w:val="28"/>
          <w:szCs w:val="28"/>
        </w:rPr>
        <w:t>dBZ</w:t>
      </w:r>
      <w:proofErr w:type="spellEnd"/>
      <w:r w:rsidRPr="00C3271D">
        <w:rPr>
          <w:sz w:val="28"/>
          <w:szCs w:val="28"/>
        </w:rPr>
        <w:t xml:space="preserve">), связанной с распознаванием локальных очагов. Поэтому для распознавания наличия облаков </w:t>
      </w:r>
      <w:proofErr w:type="gramStart"/>
      <w:r w:rsidRPr="00C3271D">
        <w:rPr>
          <w:sz w:val="28"/>
          <w:szCs w:val="28"/>
        </w:rPr>
        <w:t>СВ</w:t>
      </w:r>
      <w:proofErr w:type="gramEnd"/>
      <w:r w:rsidRPr="00C3271D">
        <w:rPr>
          <w:sz w:val="28"/>
          <w:szCs w:val="28"/>
        </w:rPr>
        <w:t xml:space="preserve"> необходимо установить определенное максимальное расстояние от контрольной точки до очага. Чем меньше это расстояние, тем выше уровень распознавания наблюдателем облаков </w:t>
      </w:r>
      <w:proofErr w:type="gramStart"/>
      <w:r w:rsidRPr="00C3271D">
        <w:rPr>
          <w:sz w:val="28"/>
          <w:szCs w:val="28"/>
        </w:rPr>
        <w:t>СВ</w:t>
      </w:r>
      <w:proofErr w:type="gramEnd"/>
      <w:r w:rsidRPr="00C3271D">
        <w:rPr>
          <w:sz w:val="28"/>
          <w:szCs w:val="28"/>
        </w:rPr>
        <w:t xml:space="preserve">, не обнаруженных с помощью автоматического анализа. И наоборот, при большом расстоянии уровень распознавания посредством автоматического анализа облаков </w:t>
      </w:r>
      <w:proofErr w:type="gramStart"/>
      <w:r w:rsidRPr="00C3271D">
        <w:rPr>
          <w:sz w:val="28"/>
          <w:szCs w:val="28"/>
        </w:rPr>
        <w:t>СВ</w:t>
      </w:r>
      <w:proofErr w:type="gramEnd"/>
      <w:r w:rsidRPr="00C3271D">
        <w:rPr>
          <w:sz w:val="28"/>
          <w:szCs w:val="28"/>
        </w:rPr>
        <w:t>, которые не были обнаружены наблюдателем, будет выше. В тех случаях, когда высота нижней границы облаков является "небольшой", например 450 м (1500 фут), облако, расположенное на расстоянии 16 км, различается под углом 1,6° над горизонтом, т. е. настолько низко, что наблюдатель вряд ли сможет различить данное облако на большем расстоянии. Однако</w:t>
      </w:r>
      <w:proofErr w:type="gramStart"/>
      <w:r w:rsidRPr="00C3271D">
        <w:rPr>
          <w:sz w:val="28"/>
          <w:szCs w:val="28"/>
        </w:rPr>
        <w:t>,</w:t>
      </w:r>
      <w:proofErr w:type="gramEnd"/>
      <w:r w:rsidRPr="00C3271D">
        <w:rPr>
          <w:sz w:val="28"/>
          <w:szCs w:val="28"/>
        </w:rPr>
        <w:t xml:space="preserve"> если CB и TCU не скрыты в массиве других облаков, наблюдатель может разглядеть их на значительно большем расстоянии. Например, CB, вертикальная мощность которого составляет 7000 м (21 000 фут), можно разглядеть на расстоянии нескольких десятков километров, если оно не скрыто или не затенено другими облаками. Кроме того, в ночное время молнию зачастую можно увидеть на расстоянии до 100 км от места наблюдения. Это означает, что наблюдатель может разглядеть CB и TCU на</w:t>
      </w:r>
      <w:r>
        <w:rPr>
          <w:sz w:val="28"/>
          <w:szCs w:val="28"/>
        </w:rPr>
        <w:t xml:space="preserve"> значительно большем расстоянии, чем 16 км.</w:t>
      </w:r>
    </w:p>
    <w:p w:rsidR="00061694" w:rsidRDefault="00061694" w:rsidP="00061694">
      <w:pPr>
        <w:pStyle w:val="1"/>
        <w:numPr>
          <w:ilvl w:val="0"/>
          <w:numId w:val="13"/>
        </w:numPr>
        <w:spacing w:line="360" w:lineRule="auto"/>
        <w:jc w:val="center"/>
        <w:rPr>
          <w:rFonts w:ascii="Times New Roman" w:hAnsi="Times New Roman" w:cs="Times New Roman"/>
          <w:color w:val="auto"/>
        </w:rPr>
      </w:pPr>
      <w:bookmarkStart w:id="39" w:name="_Toc534819700"/>
      <w:r>
        <w:rPr>
          <w:rFonts w:ascii="Times New Roman" w:hAnsi="Times New Roman" w:cs="Times New Roman"/>
          <w:color w:val="auto"/>
        </w:rPr>
        <w:t>Разработка метода для распознавания типов облачности</w:t>
      </w:r>
      <w:bookmarkEnd w:id="39"/>
    </w:p>
    <w:p w:rsidR="00061694" w:rsidRDefault="00061694" w:rsidP="00061694">
      <w:pPr>
        <w:spacing w:line="360" w:lineRule="auto"/>
        <w:ind w:firstLine="708"/>
        <w:jc w:val="both"/>
        <w:rPr>
          <w:sz w:val="28"/>
          <w:szCs w:val="28"/>
        </w:rPr>
      </w:pPr>
      <w:r w:rsidRPr="00061694">
        <w:rPr>
          <w:sz w:val="28"/>
          <w:szCs w:val="28"/>
        </w:rPr>
        <w:t>Для реализации данного</w:t>
      </w:r>
      <w:r w:rsidR="005C132B">
        <w:rPr>
          <w:sz w:val="28"/>
          <w:szCs w:val="28"/>
        </w:rPr>
        <w:t xml:space="preserve"> метода</w:t>
      </w:r>
      <w:r>
        <w:rPr>
          <w:sz w:val="28"/>
          <w:szCs w:val="28"/>
        </w:rPr>
        <w:t xml:space="preserve"> необходимо объединить данные о высотах облачного слоя, полученные с облакомера и поток</w:t>
      </w:r>
      <w:r w:rsidR="00990F78">
        <w:rPr>
          <w:sz w:val="28"/>
          <w:szCs w:val="28"/>
        </w:rPr>
        <w:t xml:space="preserve"> изображений с видеокамеры, как показано на рисунке</w:t>
      </w:r>
      <w:r w:rsidR="00A4136D">
        <w:rPr>
          <w:sz w:val="28"/>
          <w:szCs w:val="28"/>
        </w:rPr>
        <w:t xml:space="preserve"> 7.</w:t>
      </w:r>
    </w:p>
    <w:p w:rsidR="00A4136D" w:rsidRDefault="00A4136D" w:rsidP="00A4136D">
      <w:pPr>
        <w:keepNext/>
        <w:spacing w:line="360" w:lineRule="auto"/>
        <w:ind w:firstLine="708"/>
        <w:jc w:val="center"/>
      </w:pPr>
      <w:r>
        <w:rPr>
          <w:noProof/>
        </w:rPr>
        <w:lastRenderedPageBreak/>
        <w:drawing>
          <wp:inline distT="0" distB="0" distL="0" distR="0" wp14:anchorId="1962A937" wp14:editId="790262D1">
            <wp:extent cx="3323508" cy="261937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5">
                      <a:extLst>
                        <a:ext uri="{28A0092B-C50C-407E-A947-70E740481C1C}">
                          <a14:useLocalDpi xmlns:a14="http://schemas.microsoft.com/office/drawing/2010/main" val="0"/>
                        </a:ext>
                      </a:extLst>
                    </a:blip>
                    <a:srcRect l="7800" t="9305" r="6041" b="7640"/>
                    <a:stretch>
                      <a:fillRect/>
                    </a:stretch>
                  </pic:blipFill>
                  <pic:spPr bwMode="auto">
                    <a:xfrm>
                      <a:off x="0" y="0"/>
                      <a:ext cx="3323508" cy="2619375"/>
                    </a:xfrm>
                    <a:prstGeom prst="rect">
                      <a:avLst/>
                    </a:prstGeom>
                    <a:noFill/>
                    <a:ln>
                      <a:noFill/>
                    </a:ln>
                  </pic:spPr>
                </pic:pic>
              </a:graphicData>
            </a:graphic>
          </wp:inline>
        </w:drawing>
      </w:r>
    </w:p>
    <w:p w:rsidR="00990F78" w:rsidRPr="00A4136D" w:rsidRDefault="00A4136D" w:rsidP="00A4136D">
      <w:pPr>
        <w:pStyle w:val="a9"/>
        <w:jc w:val="center"/>
        <w:rPr>
          <w:i w:val="0"/>
          <w:sz w:val="28"/>
          <w:szCs w:val="28"/>
        </w:rPr>
      </w:pPr>
      <w:r w:rsidRPr="00A4136D">
        <w:rPr>
          <w:i w:val="0"/>
          <w:color w:val="auto"/>
          <w:sz w:val="28"/>
        </w:rPr>
        <w:t xml:space="preserve">Рисунок </w:t>
      </w:r>
      <w:r w:rsidRPr="00A4136D">
        <w:rPr>
          <w:i w:val="0"/>
          <w:color w:val="auto"/>
          <w:sz w:val="28"/>
        </w:rPr>
        <w:fldChar w:fldCharType="begin"/>
      </w:r>
      <w:r w:rsidRPr="00A4136D">
        <w:rPr>
          <w:i w:val="0"/>
          <w:color w:val="auto"/>
          <w:sz w:val="28"/>
        </w:rPr>
        <w:instrText xml:space="preserve"> SEQ Рисунок \* ARABIC </w:instrText>
      </w:r>
      <w:r w:rsidRPr="00A4136D">
        <w:rPr>
          <w:i w:val="0"/>
          <w:color w:val="auto"/>
          <w:sz w:val="28"/>
        </w:rPr>
        <w:fldChar w:fldCharType="separate"/>
      </w:r>
      <w:r w:rsidRPr="00A4136D">
        <w:rPr>
          <w:i w:val="0"/>
          <w:color w:val="auto"/>
          <w:sz w:val="28"/>
        </w:rPr>
        <w:t>7</w:t>
      </w:r>
      <w:r w:rsidRPr="00A4136D">
        <w:rPr>
          <w:i w:val="0"/>
          <w:color w:val="auto"/>
          <w:sz w:val="28"/>
        </w:rPr>
        <w:fldChar w:fldCharType="end"/>
      </w:r>
      <w:r w:rsidRPr="00A4136D">
        <w:rPr>
          <w:i w:val="0"/>
          <w:color w:val="auto"/>
          <w:sz w:val="28"/>
        </w:rPr>
        <w:t xml:space="preserve"> - Схема метода комбинирования измерений</w:t>
      </w:r>
    </w:p>
    <w:p w:rsidR="002508A9" w:rsidRDefault="00990F78" w:rsidP="0068186E">
      <w:pPr>
        <w:spacing w:line="360" w:lineRule="auto"/>
        <w:ind w:firstLine="708"/>
        <w:jc w:val="both"/>
        <w:rPr>
          <w:sz w:val="28"/>
          <w:szCs w:val="28"/>
        </w:rPr>
      </w:pPr>
      <w:r>
        <w:rPr>
          <w:sz w:val="28"/>
          <w:szCs w:val="28"/>
        </w:rPr>
        <w:t>Как видно из рисунка, необходимо обстоятельно рассмотреть вопрос описания выходных данных приборов и комбинирования количества информации, получаемой с каждого прибора, а также синхронизацию этих приборов.</w:t>
      </w:r>
      <w:r w:rsidR="0068186E">
        <w:rPr>
          <w:sz w:val="28"/>
          <w:szCs w:val="28"/>
        </w:rPr>
        <w:t xml:space="preserve"> </w:t>
      </w:r>
    </w:p>
    <w:p w:rsidR="00A4136D" w:rsidRPr="00FF07D9" w:rsidRDefault="0068186E" w:rsidP="0068186E">
      <w:pPr>
        <w:spacing w:line="360" w:lineRule="auto"/>
        <w:ind w:firstLine="708"/>
        <w:jc w:val="both"/>
        <w:rPr>
          <w:sz w:val="28"/>
          <w:szCs w:val="28"/>
        </w:rPr>
      </w:pPr>
      <w:r>
        <w:rPr>
          <w:sz w:val="28"/>
          <w:szCs w:val="28"/>
        </w:rPr>
        <w:t>Для этого в дальнейшем будет написана программа с использованием с</w:t>
      </w:r>
      <w:r w:rsidR="00FF07D9">
        <w:rPr>
          <w:sz w:val="28"/>
          <w:szCs w:val="28"/>
        </w:rPr>
        <w:t xml:space="preserve">реды для </w:t>
      </w:r>
      <w:r>
        <w:rPr>
          <w:sz w:val="28"/>
          <w:szCs w:val="28"/>
        </w:rPr>
        <w:t xml:space="preserve">разработки </w:t>
      </w:r>
      <w:proofErr w:type="spellStart"/>
      <w:r>
        <w:rPr>
          <w:sz w:val="28"/>
          <w:szCs w:val="28"/>
          <w:lang w:val="en-US"/>
        </w:rPr>
        <w:t>Gstreamer</w:t>
      </w:r>
      <w:proofErr w:type="spellEnd"/>
      <w:r w:rsidR="00FF07D9">
        <w:rPr>
          <w:sz w:val="28"/>
          <w:szCs w:val="28"/>
        </w:rPr>
        <w:t>, которая будет выполнять обработку видеоизображения и анализировать данные о высотах, полученных с облакомера.</w:t>
      </w:r>
    </w:p>
    <w:p w:rsidR="00061694" w:rsidRDefault="00061694">
      <w:pPr>
        <w:spacing w:after="200" w:line="276" w:lineRule="auto"/>
        <w:rPr>
          <w:rFonts w:eastAsiaTheme="majorEastAsia"/>
          <w:b/>
          <w:bCs/>
          <w:sz w:val="32"/>
          <w:szCs w:val="32"/>
        </w:rPr>
      </w:pPr>
      <w:r>
        <w:rPr>
          <w:rFonts w:eastAsiaTheme="majorEastAsia"/>
          <w:b/>
          <w:bCs/>
          <w:sz w:val="32"/>
          <w:szCs w:val="32"/>
        </w:rPr>
        <w:br w:type="page"/>
      </w:r>
    </w:p>
    <w:p w:rsidR="00577009" w:rsidRPr="000B104E" w:rsidRDefault="00577009" w:rsidP="00B575C6">
      <w:pPr>
        <w:pStyle w:val="1"/>
        <w:spacing w:after="120" w:line="360" w:lineRule="auto"/>
        <w:jc w:val="center"/>
        <w:rPr>
          <w:rFonts w:ascii="Times New Roman" w:hAnsi="Times New Roman" w:cs="Times New Roman"/>
          <w:color w:val="auto"/>
          <w:sz w:val="32"/>
          <w:szCs w:val="32"/>
        </w:rPr>
      </w:pPr>
      <w:bookmarkStart w:id="40" w:name="_Toc534819701"/>
      <w:r w:rsidRPr="000B104E">
        <w:rPr>
          <w:rFonts w:ascii="Times New Roman" w:hAnsi="Times New Roman" w:cs="Times New Roman"/>
          <w:color w:val="auto"/>
          <w:sz w:val="32"/>
          <w:szCs w:val="32"/>
        </w:rPr>
        <w:lastRenderedPageBreak/>
        <w:t>Заключение</w:t>
      </w:r>
      <w:bookmarkEnd w:id="40"/>
    </w:p>
    <w:p w:rsidR="00FF07D9" w:rsidRDefault="00B575C6" w:rsidP="00B575C6">
      <w:pPr>
        <w:spacing w:line="360" w:lineRule="auto"/>
        <w:ind w:firstLine="708"/>
        <w:jc w:val="both"/>
        <w:rPr>
          <w:sz w:val="28"/>
          <w:szCs w:val="28"/>
        </w:rPr>
      </w:pPr>
      <w:r>
        <w:rPr>
          <w:sz w:val="28"/>
          <w:szCs w:val="28"/>
        </w:rPr>
        <w:t>Научно-исследовательская р</w:t>
      </w:r>
      <w:r w:rsidRPr="00B575C6">
        <w:rPr>
          <w:sz w:val="28"/>
          <w:szCs w:val="28"/>
        </w:rPr>
        <w:t>абота рассматривает лишь один из аспектов проблемы. Иссле</w:t>
      </w:r>
      <w:r>
        <w:rPr>
          <w:sz w:val="28"/>
          <w:szCs w:val="28"/>
        </w:rPr>
        <w:t>дования в этом направлении будут</w:t>
      </w:r>
      <w:r w:rsidR="00FF07D9">
        <w:rPr>
          <w:sz w:val="28"/>
          <w:szCs w:val="28"/>
        </w:rPr>
        <w:t xml:space="preserve"> продолжены.</w:t>
      </w:r>
    </w:p>
    <w:p w:rsidR="00FF07D9" w:rsidRDefault="00FF07D9" w:rsidP="00FF07D9">
      <w:pPr>
        <w:spacing w:line="360" w:lineRule="auto"/>
        <w:ind w:firstLine="708"/>
        <w:jc w:val="both"/>
        <w:rPr>
          <w:sz w:val="28"/>
          <w:szCs w:val="28"/>
        </w:rPr>
      </w:pPr>
      <w:r w:rsidRPr="005575A6">
        <w:rPr>
          <w:sz w:val="28"/>
          <w:szCs w:val="28"/>
        </w:rPr>
        <w:t>Облакомер, являющийся единственным автоматическим датчиком, способным в настоящее время измерять высоту нижней границы облаков,</w:t>
      </w:r>
      <w:r>
        <w:rPr>
          <w:sz w:val="28"/>
          <w:szCs w:val="28"/>
        </w:rPr>
        <w:t xml:space="preserve"> не может распознавать кучево-дождевые </w:t>
      </w:r>
      <w:r w:rsidRPr="005575A6">
        <w:rPr>
          <w:sz w:val="28"/>
          <w:szCs w:val="28"/>
        </w:rPr>
        <w:t xml:space="preserve">или </w:t>
      </w:r>
      <w:proofErr w:type="spellStart"/>
      <w:r>
        <w:rPr>
          <w:sz w:val="28"/>
          <w:szCs w:val="28"/>
        </w:rPr>
        <w:t>башеннообразные</w:t>
      </w:r>
      <w:proofErr w:type="spellEnd"/>
      <w:r>
        <w:rPr>
          <w:sz w:val="28"/>
          <w:szCs w:val="28"/>
        </w:rPr>
        <w:t xml:space="preserve"> кучевые облака. Т</w:t>
      </w:r>
      <w:r w:rsidRPr="005575A6">
        <w:rPr>
          <w:sz w:val="28"/>
          <w:szCs w:val="28"/>
        </w:rPr>
        <w:t>акое распознавание можно осуществить только с помощью вспомогательного источника наблюдения</w:t>
      </w:r>
      <w:r>
        <w:rPr>
          <w:sz w:val="28"/>
          <w:szCs w:val="28"/>
        </w:rPr>
        <w:t>.</w:t>
      </w:r>
    </w:p>
    <w:p w:rsidR="0058716F" w:rsidRDefault="00FF07D9" w:rsidP="00FF07D9">
      <w:pPr>
        <w:spacing w:line="360" w:lineRule="auto"/>
        <w:ind w:firstLine="708"/>
        <w:jc w:val="both"/>
        <w:rPr>
          <w:sz w:val="28"/>
          <w:szCs w:val="28"/>
        </w:rPr>
      </w:pPr>
      <w:r>
        <w:rPr>
          <w:sz w:val="28"/>
          <w:szCs w:val="28"/>
        </w:rPr>
        <w:t xml:space="preserve">Поэтому для дальнейшей работы будет использоваться метод распознавания, объединяющий в себе данные о высотах нижней границы облачности, полученные с облакомера, и поток видеоданных с видеокамеры, позволяющий </w:t>
      </w:r>
      <w:r w:rsidRPr="00EC48AD">
        <w:rPr>
          <w:sz w:val="28"/>
          <w:szCs w:val="28"/>
        </w:rPr>
        <w:t>дополнить недостающий объем информации, поступающей от облакомера</w:t>
      </w:r>
      <w:r>
        <w:rPr>
          <w:sz w:val="28"/>
          <w:szCs w:val="28"/>
        </w:rPr>
        <w:t>.</w:t>
      </w:r>
    </w:p>
    <w:p w:rsidR="0058716F" w:rsidRDefault="0058716F">
      <w:pPr>
        <w:spacing w:after="200" w:line="276" w:lineRule="auto"/>
        <w:rPr>
          <w:sz w:val="28"/>
          <w:szCs w:val="28"/>
        </w:rPr>
      </w:pPr>
      <w:r>
        <w:rPr>
          <w:sz w:val="28"/>
          <w:szCs w:val="28"/>
        </w:rPr>
        <w:br w:type="page"/>
      </w:r>
    </w:p>
    <w:p w:rsidR="00577009" w:rsidRDefault="0058716F" w:rsidP="00B575C6">
      <w:pPr>
        <w:pStyle w:val="1"/>
        <w:spacing w:after="120" w:line="360" w:lineRule="auto"/>
        <w:jc w:val="center"/>
        <w:rPr>
          <w:rFonts w:ascii="Times New Roman" w:hAnsi="Times New Roman" w:cs="Times New Roman"/>
          <w:color w:val="auto"/>
          <w:sz w:val="32"/>
          <w:szCs w:val="32"/>
        </w:rPr>
      </w:pPr>
      <w:bookmarkStart w:id="41" w:name="_Toc534819702"/>
      <w:r w:rsidRPr="0058716F">
        <w:rPr>
          <w:rFonts w:ascii="Times New Roman" w:hAnsi="Times New Roman" w:cs="Times New Roman"/>
          <w:color w:val="auto"/>
          <w:sz w:val="32"/>
          <w:szCs w:val="32"/>
        </w:rPr>
        <w:lastRenderedPageBreak/>
        <w:t>Список использованных источников</w:t>
      </w:r>
      <w:bookmarkEnd w:id="41"/>
    </w:p>
    <w:p w:rsidR="0058716F" w:rsidRPr="00F44D1D" w:rsidRDefault="00F44D1D" w:rsidP="00F44D1D">
      <w:pPr>
        <w:pStyle w:val="a3"/>
        <w:numPr>
          <w:ilvl w:val="0"/>
          <w:numId w:val="18"/>
        </w:numPr>
        <w:spacing w:line="360" w:lineRule="auto"/>
        <w:jc w:val="both"/>
        <w:rPr>
          <w:rStyle w:val="citation"/>
          <w:color w:val="222222"/>
          <w:sz w:val="28"/>
          <w:szCs w:val="28"/>
          <w:shd w:val="clear" w:color="auto" w:fill="FFFFFF"/>
        </w:rPr>
      </w:pPr>
      <w:r>
        <w:rPr>
          <w:rStyle w:val="citation"/>
          <w:color w:val="222222"/>
          <w:sz w:val="28"/>
          <w:szCs w:val="28"/>
          <w:shd w:val="clear" w:color="auto" w:fill="FFFFFF"/>
        </w:rPr>
        <w:t xml:space="preserve">Облакомер </w:t>
      </w:r>
      <w:r w:rsidR="0058716F" w:rsidRPr="00F44D1D">
        <w:rPr>
          <w:rStyle w:val="citation"/>
          <w:color w:val="222222"/>
          <w:sz w:val="28"/>
          <w:szCs w:val="28"/>
          <w:shd w:val="clear" w:color="auto" w:fill="FFFFFF"/>
        </w:rPr>
        <w:t>// Военно-морской словарь</w:t>
      </w:r>
      <w:proofErr w:type="gramStart"/>
      <w:r w:rsidR="0058716F" w:rsidRPr="00F44D1D">
        <w:rPr>
          <w:rStyle w:val="citation"/>
          <w:color w:val="222222"/>
          <w:sz w:val="28"/>
          <w:szCs w:val="28"/>
          <w:shd w:val="clear" w:color="auto" w:fill="FFFFFF"/>
        </w:rPr>
        <w:t xml:space="preserve"> / Г</w:t>
      </w:r>
      <w:proofErr w:type="gramEnd"/>
      <w:r w:rsidR="0058716F" w:rsidRPr="00F44D1D">
        <w:rPr>
          <w:rStyle w:val="citation"/>
          <w:color w:val="222222"/>
          <w:sz w:val="28"/>
          <w:szCs w:val="28"/>
          <w:shd w:val="clear" w:color="auto" w:fill="FFFFFF"/>
        </w:rPr>
        <w:t>л. ред. </w:t>
      </w:r>
      <w:r w:rsidR="0058716F" w:rsidRPr="006641E7">
        <w:rPr>
          <w:sz w:val="28"/>
          <w:szCs w:val="28"/>
          <w:shd w:val="clear" w:color="auto" w:fill="FFFFFF"/>
        </w:rPr>
        <w:t>В. Н. Чернавин</w:t>
      </w:r>
      <w:r w:rsidR="0058716F" w:rsidRPr="00F44D1D">
        <w:rPr>
          <w:rStyle w:val="citation"/>
          <w:color w:val="222222"/>
          <w:sz w:val="28"/>
          <w:szCs w:val="28"/>
          <w:shd w:val="clear" w:color="auto" w:fill="FFFFFF"/>
        </w:rPr>
        <w:t>. — Москва: Военное издательство, 1989. — С. 277. — 511 с. — </w:t>
      </w:r>
      <w:r w:rsidR="0058716F" w:rsidRPr="00F44D1D">
        <w:rPr>
          <w:rStyle w:val="nowrap"/>
          <w:rFonts w:eastAsiaTheme="majorEastAsia"/>
          <w:color w:val="222222"/>
          <w:sz w:val="28"/>
          <w:szCs w:val="28"/>
          <w:shd w:val="clear" w:color="auto" w:fill="FFFFFF"/>
        </w:rPr>
        <w:t>100 000 экз.</w:t>
      </w:r>
    </w:p>
    <w:p w:rsidR="0000266D" w:rsidRDefault="00F44D1D" w:rsidP="00F44D1D">
      <w:pPr>
        <w:pStyle w:val="a3"/>
        <w:numPr>
          <w:ilvl w:val="0"/>
          <w:numId w:val="18"/>
        </w:numPr>
        <w:spacing w:line="360" w:lineRule="auto"/>
        <w:jc w:val="both"/>
        <w:rPr>
          <w:sz w:val="28"/>
          <w:szCs w:val="28"/>
        </w:rPr>
      </w:pPr>
      <w:proofErr w:type="spellStart"/>
      <w:r w:rsidRPr="00F44D1D">
        <w:rPr>
          <w:sz w:val="28"/>
          <w:szCs w:val="28"/>
        </w:rPr>
        <w:t>Doc</w:t>
      </w:r>
      <w:proofErr w:type="spellEnd"/>
      <w:r w:rsidRPr="00F44D1D">
        <w:rPr>
          <w:sz w:val="28"/>
          <w:szCs w:val="28"/>
        </w:rPr>
        <w:t xml:space="preserve"> 9837. Руководство по автоматическим системам метеорологического наблюдения на аэродромах</w:t>
      </w:r>
      <w:r w:rsidR="0000266D" w:rsidRPr="00F44D1D">
        <w:rPr>
          <w:sz w:val="28"/>
          <w:szCs w:val="28"/>
        </w:rPr>
        <w:t xml:space="preserve"> [Электронный ресурс]</w:t>
      </w:r>
      <w:proofErr w:type="gramStart"/>
      <w:r w:rsidR="0000266D" w:rsidRPr="00F44D1D">
        <w:rPr>
          <w:sz w:val="28"/>
          <w:szCs w:val="28"/>
        </w:rPr>
        <w:t xml:space="preserve"> :</w:t>
      </w:r>
      <w:proofErr w:type="gramEnd"/>
      <w:r w:rsidR="0000266D" w:rsidRPr="00F44D1D">
        <w:rPr>
          <w:sz w:val="28"/>
          <w:szCs w:val="28"/>
        </w:rPr>
        <w:t xml:space="preserve"> [сайт]. [20</w:t>
      </w:r>
      <w:r w:rsidRPr="00F44D1D">
        <w:rPr>
          <w:sz w:val="28"/>
          <w:szCs w:val="28"/>
        </w:rPr>
        <w:t>11</w:t>
      </w:r>
      <w:r w:rsidR="0000266D" w:rsidRPr="00F44D1D">
        <w:rPr>
          <w:sz w:val="28"/>
          <w:szCs w:val="28"/>
        </w:rPr>
        <w:t xml:space="preserve">]. </w:t>
      </w:r>
      <w:r w:rsidRPr="00F44D1D">
        <w:rPr>
          <w:sz w:val="28"/>
          <w:szCs w:val="28"/>
        </w:rPr>
        <w:t xml:space="preserve">URL:http://aviadocs.net/icaodocs/Docs/9837_cons_ru.pdf </w:t>
      </w:r>
      <w:r w:rsidR="0000266D" w:rsidRPr="00F44D1D">
        <w:rPr>
          <w:sz w:val="28"/>
          <w:szCs w:val="28"/>
        </w:rPr>
        <w:t>(дата обращения: 2</w:t>
      </w:r>
      <w:r w:rsidRPr="00F44D1D">
        <w:rPr>
          <w:sz w:val="28"/>
          <w:szCs w:val="28"/>
        </w:rPr>
        <w:t>0.12</w:t>
      </w:r>
      <w:r w:rsidR="0000266D" w:rsidRPr="00F44D1D">
        <w:rPr>
          <w:sz w:val="28"/>
          <w:szCs w:val="28"/>
        </w:rPr>
        <w:t>.20</w:t>
      </w:r>
      <w:r w:rsidRPr="00F44D1D">
        <w:rPr>
          <w:sz w:val="28"/>
          <w:szCs w:val="28"/>
        </w:rPr>
        <w:t>18</w:t>
      </w:r>
      <w:r w:rsidR="0000266D" w:rsidRPr="00F44D1D">
        <w:rPr>
          <w:sz w:val="28"/>
          <w:szCs w:val="28"/>
        </w:rPr>
        <w:t>).</w:t>
      </w:r>
    </w:p>
    <w:p w:rsidR="00F44D1D" w:rsidRDefault="00F44D1D" w:rsidP="00F44D1D">
      <w:pPr>
        <w:pStyle w:val="a3"/>
        <w:numPr>
          <w:ilvl w:val="0"/>
          <w:numId w:val="18"/>
        </w:numPr>
        <w:spacing w:line="360" w:lineRule="auto"/>
        <w:jc w:val="both"/>
        <w:rPr>
          <w:sz w:val="28"/>
          <w:szCs w:val="28"/>
        </w:rPr>
      </w:pPr>
      <w:r w:rsidRPr="00F44D1D">
        <w:rPr>
          <w:sz w:val="28"/>
          <w:szCs w:val="28"/>
        </w:rPr>
        <w:t xml:space="preserve">Зуев В.Е., Кабанов М.В., Современные проблемы атмосферной оптики. Том 4. Оптика атмосферного аэрозоля - </w:t>
      </w:r>
      <w:proofErr w:type="spellStart"/>
      <w:r w:rsidRPr="00F44D1D">
        <w:rPr>
          <w:sz w:val="28"/>
          <w:szCs w:val="28"/>
        </w:rPr>
        <w:t>Гидрометеоиздат</w:t>
      </w:r>
      <w:proofErr w:type="spellEnd"/>
      <w:r w:rsidRPr="00F44D1D">
        <w:rPr>
          <w:sz w:val="28"/>
          <w:szCs w:val="28"/>
        </w:rPr>
        <w:t xml:space="preserve"> (1987)</w:t>
      </w:r>
    </w:p>
    <w:p w:rsidR="00F44D1D" w:rsidRPr="00F44D1D" w:rsidRDefault="00F44D1D" w:rsidP="00F44D1D">
      <w:pPr>
        <w:pStyle w:val="a3"/>
        <w:numPr>
          <w:ilvl w:val="0"/>
          <w:numId w:val="18"/>
        </w:numPr>
        <w:spacing w:line="360" w:lineRule="auto"/>
        <w:jc w:val="both"/>
        <w:rPr>
          <w:sz w:val="28"/>
          <w:szCs w:val="28"/>
        </w:rPr>
      </w:pPr>
      <w:r w:rsidRPr="00F44D1D">
        <w:rPr>
          <w:sz w:val="28"/>
          <w:szCs w:val="28"/>
        </w:rPr>
        <w:t xml:space="preserve">Привалов В.Е., </w:t>
      </w:r>
      <w:proofErr w:type="spellStart"/>
      <w:r w:rsidRPr="00F44D1D">
        <w:rPr>
          <w:sz w:val="28"/>
          <w:szCs w:val="28"/>
        </w:rPr>
        <w:t>Шеманин</w:t>
      </w:r>
      <w:proofErr w:type="spellEnd"/>
      <w:r w:rsidRPr="00F44D1D">
        <w:rPr>
          <w:sz w:val="28"/>
          <w:szCs w:val="28"/>
        </w:rPr>
        <w:t xml:space="preserve"> В.Г. Параметры </w:t>
      </w:r>
      <w:proofErr w:type="spellStart"/>
      <w:r w:rsidRPr="00F44D1D">
        <w:rPr>
          <w:sz w:val="28"/>
          <w:szCs w:val="28"/>
        </w:rPr>
        <w:t>лидаров</w:t>
      </w:r>
      <w:proofErr w:type="spellEnd"/>
      <w:r w:rsidRPr="00F44D1D">
        <w:rPr>
          <w:sz w:val="28"/>
          <w:szCs w:val="28"/>
        </w:rPr>
        <w:t xml:space="preserve"> для дистанционного зондирования газовых молекул и аэрозоля в атмосфере. – С.-Пб: Изд-во БГТУ, 2001</w:t>
      </w:r>
    </w:p>
    <w:p w:rsidR="00F44D1D" w:rsidRPr="00F44D1D" w:rsidRDefault="00F44D1D" w:rsidP="00F44D1D">
      <w:pPr>
        <w:pStyle w:val="a3"/>
        <w:numPr>
          <w:ilvl w:val="0"/>
          <w:numId w:val="18"/>
        </w:numPr>
        <w:spacing w:line="360" w:lineRule="auto"/>
        <w:jc w:val="both"/>
        <w:rPr>
          <w:sz w:val="28"/>
          <w:szCs w:val="28"/>
        </w:rPr>
      </w:pPr>
      <w:proofErr w:type="spellStart"/>
      <w:r w:rsidRPr="00F44D1D">
        <w:rPr>
          <w:sz w:val="28"/>
          <w:szCs w:val="28"/>
        </w:rPr>
        <w:t>Межерис</w:t>
      </w:r>
      <w:proofErr w:type="spellEnd"/>
      <w:r w:rsidRPr="00F44D1D">
        <w:rPr>
          <w:sz w:val="28"/>
          <w:szCs w:val="28"/>
        </w:rPr>
        <w:t xml:space="preserve"> Р. Лазерное дистанционное зондирование – М.: Мир,1987. с. 269 – 276.</w:t>
      </w:r>
    </w:p>
    <w:sectPr w:rsidR="00F44D1D" w:rsidRPr="00F44D1D" w:rsidSect="0061031B">
      <w:footerReference w:type="defaul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0B1" w:rsidRDefault="007860B1" w:rsidP="0061031B">
      <w:r>
        <w:separator/>
      </w:r>
    </w:p>
  </w:endnote>
  <w:endnote w:type="continuationSeparator" w:id="0">
    <w:p w:rsidR="007860B1" w:rsidRDefault="007860B1" w:rsidP="00610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7444399"/>
      <w:docPartObj>
        <w:docPartGallery w:val="Page Numbers (Bottom of Page)"/>
        <w:docPartUnique/>
      </w:docPartObj>
    </w:sdtPr>
    <w:sdtEndPr/>
    <w:sdtContent>
      <w:p w:rsidR="00990F78" w:rsidRDefault="00990F78">
        <w:pPr>
          <w:pStyle w:val="ad"/>
          <w:jc w:val="center"/>
        </w:pPr>
        <w:r>
          <w:fldChar w:fldCharType="begin"/>
        </w:r>
        <w:r>
          <w:instrText>PAGE   \* MERGEFORMAT</w:instrText>
        </w:r>
        <w:r>
          <w:fldChar w:fldCharType="separate"/>
        </w:r>
        <w:r w:rsidR="00F54338">
          <w:rPr>
            <w:noProof/>
          </w:rPr>
          <w:t>2</w:t>
        </w:r>
        <w:r>
          <w:fldChar w:fldCharType="end"/>
        </w:r>
      </w:p>
    </w:sdtContent>
  </w:sdt>
  <w:p w:rsidR="00990F78" w:rsidRDefault="00990F7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0B1" w:rsidRDefault="007860B1" w:rsidP="0061031B">
      <w:r>
        <w:separator/>
      </w:r>
    </w:p>
  </w:footnote>
  <w:footnote w:type="continuationSeparator" w:id="0">
    <w:p w:rsidR="007860B1" w:rsidRDefault="007860B1" w:rsidP="006103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3592C"/>
    <w:multiLevelType w:val="hybridMultilevel"/>
    <w:tmpl w:val="6D34C08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58A29E0"/>
    <w:multiLevelType w:val="hybridMultilevel"/>
    <w:tmpl w:val="9244A1CA"/>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B62402F"/>
    <w:multiLevelType w:val="hybridMultilevel"/>
    <w:tmpl w:val="C246920A"/>
    <w:lvl w:ilvl="0" w:tplc="F7F05A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B2593F"/>
    <w:multiLevelType w:val="multilevel"/>
    <w:tmpl w:val="0BE0C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89101D3"/>
    <w:multiLevelType w:val="multilevel"/>
    <w:tmpl w:val="60D8C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8F16E71"/>
    <w:multiLevelType w:val="hybridMultilevel"/>
    <w:tmpl w:val="5BB0D1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8F7395"/>
    <w:multiLevelType w:val="hybridMultilevel"/>
    <w:tmpl w:val="B87CFE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69A7691"/>
    <w:multiLevelType w:val="hybridMultilevel"/>
    <w:tmpl w:val="49746932"/>
    <w:lvl w:ilvl="0" w:tplc="0419000F">
      <w:start w:val="1"/>
      <w:numFmt w:val="decimal"/>
      <w:lvlText w:val="%1."/>
      <w:lvlJc w:val="left"/>
      <w:pPr>
        <w:ind w:left="1069" w:hanging="360"/>
      </w:pPr>
      <w:rPr>
        <w:rFonts w:hint="default"/>
      </w:rPr>
    </w:lvl>
    <w:lvl w:ilvl="1" w:tplc="04190001">
      <w:start w:val="1"/>
      <w:numFmt w:val="bullet"/>
      <w:lvlText w:val=""/>
      <w:lvlJc w:val="left"/>
      <w:pPr>
        <w:ind w:left="1789"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9553234"/>
    <w:multiLevelType w:val="multilevel"/>
    <w:tmpl w:val="7332B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5F578B5"/>
    <w:multiLevelType w:val="multilevel"/>
    <w:tmpl w:val="48A6762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nsid w:val="46F60DBD"/>
    <w:multiLevelType w:val="hybridMultilevel"/>
    <w:tmpl w:val="8C0299D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nsid w:val="54B44508"/>
    <w:multiLevelType w:val="hybridMultilevel"/>
    <w:tmpl w:val="D056EDBC"/>
    <w:lvl w:ilvl="0" w:tplc="FDE009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81F62D1"/>
    <w:multiLevelType w:val="hybridMultilevel"/>
    <w:tmpl w:val="C4D0F5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0B8427F"/>
    <w:multiLevelType w:val="hybridMultilevel"/>
    <w:tmpl w:val="92682C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199014F"/>
    <w:multiLevelType w:val="hybridMultilevel"/>
    <w:tmpl w:val="B3FECFE4"/>
    <w:lvl w:ilvl="0" w:tplc="1B2E0BEC">
      <w:start w:val="1"/>
      <w:numFmt w:val="bullet"/>
      <w:lvlText w:val="-"/>
      <w:lvlJc w:val="left"/>
      <w:pPr>
        <w:tabs>
          <w:tab w:val="num" w:pos="928"/>
        </w:tabs>
        <w:ind w:left="928" w:hanging="360"/>
      </w:pPr>
      <w:rPr>
        <w:rFonts w:hint="default"/>
      </w:rPr>
    </w:lvl>
    <w:lvl w:ilvl="1" w:tplc="04190003" w:tentative="1">
      <w:start w:val="1"/>
      <w:numFmt w:val="bullet"/>
      <w:lvlText w:val="o"/>
      <w:lvlJc w:val="left"/>
      <w:pPr>
        <w:tabs>
          <w:tab w:val="num" w:pos="1648"/>
        </w:tabs>
        <w:ind w:left="1648" w:hanging="360"/>
      </w:pPr>
      <w:rPr>
        <w:rFonts w:ascii="Courier New" w:hAnsi="Courier New" w:cs="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cs="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cs="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15">
    <w:nsid w:val="670044FE"/>
    <w:multiLevelType w:val="hybridMultilevel"/>
    <w:tmpl w:val="FBD491E2"/>
    <w:lvl w:ilvl="0" w:tplc="F8A0A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769786F"/>
    <w:multiLevelType w:val="multilevel"/>
    <w:tmpl w:val="2AEC2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9CE4AF3"/>
    <w:multiLevelType w:val="multilevel"/>
    <w:tmpl w:val="02585022"/>
    <w:lvl w:ilvl="0">
      <w:start w:val="1"/>
      <w:numFmt w:val="decimal"/>
      <w:lvlText w:val="%1."/>
      <w:lvlJc w:val="left"/>
      <w:pPr>
        <w:ind w:left="1080" w:hanging="360"/>
      </w:pPr>
      <w:rPr>
        <w:rFonts w:hint="default"/>
        <w:color w:val="auto"/>
      </w:rPr>
    </w:lvl>
    <w:lvl w:ilvl="1">
      <w:start w:val="1"/>
      <w:numFmt w:val="decimal"/>
      <w:isLgl/>
      <w:lvlText w:val="%1.%2."/>
      <w:lvlJc w:val="left"/>
      <w:pPr>
        <w:ind w:left="1440" w:hanging="72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nsid w:val="71760FE3"/>
    <w:multiLevelType w:val="hybridMultilevel"/>
    <w:tmpl w:val="F8A217CC"/>
    <w:lvl w:ilvl="0" w:tplc="453EAF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CBF7FCF"/>
    <w:multiLevelType w:val="hybridMultilevel"/>
    <w:tmpl w:val="84C4E2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6"/>
  </w:num>
  <w:num w:numId="3">
    <w:abstractNumId w:val="8"/>
  </w:num>
  <w:num w:numId="4">
    <w:abstractNumId w:val="3"/>
  </w:num>
  <w:num w:numId="5">
    <w:abstractNumId w:val="4"/>
  </w:num>
  <w:num w:numId="6">
    <w:abstractNumId w:val="7"/>
  </w:num>
  <w:num w:numId="7">
    <w:abstractNumId w:val="14"/>
  </w:num>
  <w:num w:numId="8">
    <w:abstractNumId w:val="0"/>
  </w:num>
  <w:num w:numId="9">
    <w:abstractNumId w:val="10"/>
  </w:num>
  <w:num w:numId="10">
    <w:abstractNumId w:val="1"/>
  </w:num>
  <w:num w:numId="11">
    <w:abstractNumId w:val="12"/>
  </w:num>
  <w:num w:numId="12">
    <w:abstractNumId w:val="18"/>
  </w:num>
  <w:num w:numId="13">
    <w:abstractNumId w:val="17"/>
  </w:num>
  <w:num w:numId="14">
    <w:abstractNumId w:val="13"/>
  </w:num>
  <w:num w:numId="15">
    <w:abstractNumId w:val="6"/>
  </w:num>
  <w:num w:numId="16">
    <w:abstractNumId w:val="11"/>
  </w:num>
  <w:num w:numId="17">
    <w:abstractNumId w:val="9"/>
  </w:num>
  <w:num w:numId="18">
    <w:abstractNumId w:val="2"/>
  </w:num>
  <w:num w:numId="19">
    <w:abstractNumId w:val="5"/>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B0054"/>
    <w:rsid w:val="0000266D"/>
    <w:rsid w:val="000336FE"/>
    <w:rsid w:val="00061694"/>
    <w:rsid w:val="000B104E"/>
    <w:rsid w:val="001112BA"/>
    <w:rsid w:val="00174BFF"/>
    <w:rsid w:val="0023509F"/>
    <w:rsid w:val="002508A9"/>
    <w:rsid w:val="00253D05"/>
    <w:rsid w:val="0029245F"/>
    <w:rsid w:val="002E65B2"/>
    <w:rsid w:val="00320670"/>
    <w:rsid w:val="00383BB2"/>
    <w:rsid w:val="003A0858"/>
    <w:rsid w:val="003A785A"/>
    <w:rsid w:val="003F6EC8"/>
    <w:rsid w:val="00421DE6"/>
    <w:rsid w:val="004225F4"/>
    <w:rsid w:val="0044628E"/>
    <w:rsid w:val="00451140"/>
    <w:rsid w:val="00464D52"/>
    <w:rsid w:val="00494AB8"/>
    <w:rsid w:val="004D342A"/>
    <w:rsid w:val="00501A4B"/>
    <w:rsid w:val="00562F7E"/>
    <w:rsid w:val="00572287"/>
    <w:rsid w:val="00577009"/>
    <w:rsid w:val="00581457"/>
    <w:rsid w:val="0058716F"/>
    <w:rsid w:val="005B5F68"/>
    <w:rsid w:val="005C132B"/>
    <w:rsid w:val="005D189B"/>
    <w:rsid w:val="0060009F"/>
    <w:rsid w:val="0061031B"/>
    <w:rsid w:val="00611625"/>
    <w:rsid w:val="006641E7"/>
    <w:rsid w:val="0068186E"/>
    <w:rsid w:val="006935A1"/>
    <w:rsid w:val="0069527B"/>
    <w:rsid w:val="006A0891"/>
    <w:rsid w:val="006A1657"/>
    <w:rsid w:val="0070747E"/>
    <w:rsid w:val="00711E7B"/>
    <w:rsid w:val="00742EC7"/>
    <w:rsid w:val="00764641"/>
    <w:rsid w:val="007860B1"/>
    <w:rsid w:val="007A0C07"/>
    <w:rsid w:val="007A741C"/>
    <w:rsid w:val="007B34A7"/>
    <w:rsid w:val="007D48A2"/>
    <w:rsid w:val="007D5589"/>
    <w:rsid w:val="007E4C67"/>
    <w:rsid w:val="00813907"/>
    <w:rsid w:val="00887A08"/>
    <w:rsid w:val="008C3BDB"/>
    <w:rsid w:val="008D47FB"/>
    <w:rsid w:val="008E0BAB"/>
    <w:rsid w:val="009224AC"/>
    <w:rsid w:val="00981EDA"/>
    <w:rsid w:val="00990F78"/>
    <w:rsid w:val="009919DD"/>
    <w:rsid w:val="00995469"/>
    <w:rsid w:val="009C545F"/>
    <w:rsid w:val="009F72A1"/>
    <w:rsid w:val="00A4066B"/>
    <w:rsid w:val="00A4136D"/>
    <w:rsid w:val="00A44DEA"/>
    <w:rsid w:val="00B575C6"/>
    <w:rsid w:val="00B80A25"/>
    <w:rsid w:val="00BA326D"/>
    <w:rsid w:val="00BF1705"/>
    <w:rsid w:val="00BF754A"/>
    <w:rsid w:val="00C01626"/>
    <w:rsid w:val="00C93181"/>
    <w:rsid w:val="00CF4855"/>
    <w:rsid w:val="00D03534"/>
    <w:rsid w:val="00D17568"/>
    <w:rsid w:val="00D54FF9"/>
    <w:rsid w:val="00D658BF"/>
    <w:rsid w:val="00D721F1"/>
    <w:rsid w:val="00D903ED"/>
    <w:rsid w:val="00DD424D"/>
    <w:rsid w:val="00DF3131"/>
    <w:rsid w:val="00DF6BB3"/>
    <w:rsid w:val="00E10C99"/>
    <w:rsid w:val="00E365B9"/>
    <w:rsid w:val="00E6064E"/>
    <w:rsid w:val="00E656B6"/>
    <w:rsid w:val="00EA4E4D"/>
    <w:rsid w:val="00EA5F7C"/>
    <w:rsid w:val="00EB0054"/>
    <w:rsid w:val="00EC0D75"/>
    <w:rsid w:val="00EC3279"/>
    <w:rsid w:val="00F25BA6"/>
    <w:rsid w:val="00F44D1D"/>
    <w:rsid w:val="00F54338"/>
    <w:rsid w:val="00F76628"/>
    <w:rsid w:val="00FA415D"/>
    <w:rsid w:val="00FA4B2D"/>
    <w:rsid w:val="00FB6F5A"/>
    <w:rsid w:val="00FF07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05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406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770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F170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EB0054"/>
  </w:style>
  <w:style w:type="paragraph" w:styleId="a3">
    <w:name w:val="List Paragraph"/>
    <w:basedOn w:val="a"/>
    <w:uiPriority w:val="34"/>
    <w:qFormat/>
    <w:rsid w:val="00EB0054"/>
    <w:pPr>
      <w:ind w:left="720"/>
      <w:contextualSpacing/>
    </w:pPr>
  </w:style>
  <w:style w:type="paragraph" w:styleId="a4">
    <w:name w:val="Normal (Web)"/>
    <w:basedOn w:val="a"/>
    <w:uiPriority w:val="99"/>
    <w:unhideWhenUsed/>
    <w:rsid w:val="006A1657"/>
    <w:pPr>
      <w:spacing w:before="100" w:beforeAutospacing="1" w:after="100" w:afterAutospacing="1"/>
    </w:pPr>
    <w:rPr>
      <w:sz w:val="24"/>
      <w:szCs w:val="24"/>
    </w:rPr>
  </w:style>
  <w:style w:type="character" w:customStyle="1" w:styleId="apple-converted-space">
    <w:name w:val="apple-converted-space"/>
    <w:basedOn w:val="a0"/>
    <w:rsid w:val="006A1657"/>
  </w:style>
  <w:style w:type="character" w:customStyle="1" w:styleId="10">
    <w:name w:val="Заголовок 1 Знак"/>
    <w:basedOn w:val="a0"/>
    <w:link w:val="1"/>
    <w:uiPriority w:val="9"/>
    <w:rsid w:val="00A4066B"/>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577009"/>
    <w:rPr>
      <w:rFonts w:asciiTheme="majorHAnsi" w:eastAsiaTheme="majorEastAsia" w:hAnsiTheme="majorHAnsi" w:cstheme="majorBidi"/>
      <w:b/>
      <w:bCs/>
      <w:color w:val="4F81BD" w:themeColor="accent1"/>
      <w:sz w:val="26"/>
      <w:szCs w:val="26"/>
      <w:lang w:eastAsia="ru-RU"/>
    </w:rPr>
  </w:style>
  <w:style w:type="paragraph" w:styleId="a5">
    <w:name w:val="TOC Heading"/>
    <w:basedOn w:val="1"/>
    <w:next w:val="a"/>
    <w:uiPriority w:val="39"/>
    <w:unhideWhenUsed/>
    <w:qFormat/>
    <w:rsid w:val="00577009"/>
    <w:pPr>
      <w:spacing w:line="276" w:lineRule="auto"/>
      <w:outlineLvl w:val="9"/>
    </w:pPr>
    <w:rPr>
      <w:lang w:eastAsia="en-US"/>
    </w:rPr>
  </w:style>
  <w:style w:type="paragraph" w:styleId="11">
    <w:name w:val="toc 1"/>
    <w:basedOn w:val="a"/>
    <w:next w:val="a"/>
    <w:autoRedefine/>
    <w:uiPriority w:val="39"/>
    <w:unhideWhenUsed/>
    <w:rsid w:val="00DF6BB3"/>
    <w:pPr>
      <w:tabs>
        <w:tab w:val="left" w:pos="440"/>
        <w:tab w:val="right" w:leader="dot" w:pos="9345"/>
      </w:tabs>
      <w:spacing w:after="100" w:line="360" w:lineRule="auto"/>
    </w:pPr>
  </w:style>
  <w:style w:type="character" w:styleId="a6">
    <w:name w:val="Hyperlink"/>
    <w:basedOn w:val="a0"/>
    <w:uiPriority w:val="99"/>
    <w:unhideWhenUsed/>
    <w:rsid w:val="00577009"/>
    <w:rPr>
      <w:color w:val="0000FF" w:themeColor="hyperlink"/>
      <w:u w:val="single"/>
    </w:rPr>
  </w:style>
  <w:style w:type="paragraph" w:styleId="a7">
    <w:name w:val="Balloon Text"/>
    <w:basedOn w:val="a"/>
    <w:link w:val="a8"/>
    <w:uiPriority w:val="99"/>
    <w:semiHidden/>
    <w:unhideWhenUsed/>
    <w:rsid w:val="00577009"/>
    <w:rPr>
      <w:rFonts w:ascii="Tahoma" w:hAnsi="Tahoma" w:cs="Tahoma"/>
      <w:sz w:val="16"/>
      <w:szCs w:val="16"/>
    </w:rPr>
  </w:style>
  <w:style w:type="character" w:customStyle="1" w:styleId="a8">
    <w:name w:val="Текст выноски Знак"/>
    <w:basedOn w:val="a0"/>
    <w:link w:val="a7"/>
    <w:uiPriority w:val="99"/>
    <w:semiHidden/>
    <w:rsid w:val="00577009"/>
    <w:rPr>
      <w:rFonts w:ascii="Tahoma" w:eastAsia="Times New Roman" w:hAnsi="Tahoma" w:cs="Tahoma"/>
      <w:sz w:val="16"/>
      <w:szCs w:val="16"/>
      <w:lang w:eastAsia="ru-RU"/>
    </w:rPr>
  </w:style>
  <w:style w:type="paragraph" w:styleId="a9">
    <w:name w:val="caption"/>
    <w:basedOn w:val="a"/>
    <w:next w:val="a"/>
    <w:uiPriority w:val="35"/>
    <w:unhideWhenUsed/>
    <w:qFormat/>
    <w:rsid w:val="00711E7B"/>
    <w:pPr>
      <w:spacing w:after="200"/>
    </w:pPr>
    <w:rPr>
      <w:i/>
      <w:iCs/>
      <w:color w:val="1F497D" w:themeColor="text2"/>
      <w:sz w:val="18"/>
      <w:szCs w:val="18"/>
    </w:rPr>
  </w:style>
  <w:style w:type="paragraph" w:customStyle="1" w:styleId="12">
    <w:name w:val="Стиль1"/>
    <w:basedOn w:val="a"/>
    <w:link w:val="13"/>
    <w:qFormat/>
    <w:rsid w:val="00764641"/>
    <w:pPr>
      <w:spacing w:line="360" w:lineRule="auto"/>
      <w:ind w:left="720" w:firstLine="720"/>
      <w:jc w:val="both"/>
    </w:pPr>
    <w:rPr>
      <w:rFonts w:eastAsia="Calibri"/>
      <w:sz w:val="28"/>
      <w:szCs w:val="28"/>
      <w:lang w:eastAsia="en-US"/>
    </w:rPr>
  </w:style>
  <w:style w:type="character" w:customStyle="1" w:styleId="13">
    <w:name w:val="Стиль1 Знак"/>
    <w:basedOn w:val="a0"/>
    <w:link w:val="12"/>
    <w:rsid w:val="00764641"/>
    <w:rPr>
      <w:rFonts w:ascii="Times New Roman" w:eastAsia="Calibri" w:hAnsi="Times New Roman" w:cs="Times New Roman"/>
      <w:sz w:val="28"/>
      <w:szCs w:val="28"/>
    </w:rPr>
  </w:style>
  <w:style w:type="character" w:customStyle="1" w:styleId="citation">
    <w:name w:val="citation"/>
    <w:basedOn w:val="a0"/>
    <w:rsid w:val="0058716F"/>
  </w:style>
  <w:style w:type="character" w:customStyle="1" w:styleId="nowrap">
    <w:name w:val="nowrap"/>
    <w:basedOn w:val="a0"/>
    <w:rsid w:val="0058716F"/>
  </w:style>
  <w:style w:type="character" w:styleId="aa">
    <w:name w:val="Placeholder Text"/>
    <w:basedOn w:val="a0"/>
    <w:uiPriority w:val="99"/>
    <w:semiHidden/>
    <w:rsid w:val="0060009F"/>
    <w:rPr>
      <w:color w:val="808080"/>
    </w:rPr>
  </w:style>
  <w:style w:type="character" w:customStyle="1" w:styleId="30">
    <w:name w:val="Заголовок 3 Знак"/>
    <w:basedOn w:val="a0"/>
    <w:link w:val="3"/>
    <w:uiPriority w:val="9"/>
    <w:rsid w:val="00BF1705"/>
    <w:rPr>
      <w:rFonts w:asciiTheme="majorHAnsi" w:eastAsiaTheme="majorEastAsia" w:hAnsiTheme="majorHAnsi" w:cstheme="majorBidi"/>
      <w:b/>
      <w:bCs/>
      <w:color w:val="4F81BD" w:themeColor="accent1"/>
      <w:sz w:val="20"/>
      <w:szCs w:val="20"/>
      <w:lang w:eastAsia="ru-RU"/>
    </w:rPr>
  </w:style>
  <w:style w:type="paragraph" w:styleId="21">
    <w:name w:val="toc 2"/>
    <w:basedOn w:val="a"/>
    <w:next w:val="a"/>
    <w:autoRedefine/>
    <w:uiPriority w:val="39"/>
    <w:unhideWhenUsed/>
    <w:rsid w:val="006641E7"/>
    <w:pPr>
      <w:spacing w:after="100"/>
      <w:ind w:left="200"/>
    </w:pPr>
  </w:style>
  <w:style w:type="paragraph" w:styleId="ab">
    <w:name w:val="header"/>
    <w:basedOn w:val="a"/>
    <w:link w:val="ac"/>
    <w:uiPriority w:val="99"/>
    <w:unhideWhenUsed/>
    <w:rsid w:val="0061031B"/>
    <w:pPr>
      <w:tabs>
        <w:tab w:val="center" w:pos="4677"/>
        <w:tab w:val="right" w:pos="9355"/>
      </w:tabs>
    </w:pPr>
  </w:style>
  <w:style w:type="character" w:customStyle="1" w:styleId="ac">
    <w:name w:val="Верхний колонтитул Знак"/>
    <w:basedOn w:val="a0"/>
    <w:link w:val="ab"/>
    <w:uiPriority w:val="99"/>
    <w:rsid w:val="0061031B"/>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61031B"/>
    <w:pPr>
      <w:tabs>
        <w:tab w:val="center" w:pos="4677"/>
        <w:tab w:val="right" w:pos="9355"/>
      </w:tabs>
    </w:pPr>
  </w:style>
  <w:style w:type="character" w:customStyle="1" w:styleId="ae">
    <w:name w:val="Нижний колонтитул Знак"/>
    <w:basedOn w:val="a0"/>
    <w:link w:val="ad"/>
    <w:uiPriority w:val="99"/>
    <w:rsid w:val="0061031B"/>
    <w:rPr>
      <w:rFonts w:ascii="Times New Roman" w:eastAsia="Times New Roman" w:hAnsi="Times New Roman" w:cs="Times New Roman"/>
      <w:sz w:val="20"/>
      <w:szCs w:val="20"/>
      <w:lang w:eastAsia="ru-RU"/>
    </w:rPr>
  </w:style>
  <w:style w:type="table" w:styleId="af">
    <w:name w:val="Table Grid"/>
    <w:basedOn w:val="a1"/>
    <w:rsid w:val="00421D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toc 3"/>
    <w:basedOn w:val="a"/>
    <w:next w:val="a"/>
    <w:autoRedefine/>
    <w:uiPriority w:val="39"/>
    <w:unhideWhenUsed/>
    <w:rsid w:val="00061694"/>
    <w:pPr>
      <w:spacing w:after="100"/>
      <w:ind w:left="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276">
      <w:bodyDiv w:val="1"/>
      <w:marLeft w:val="0"/>
      <w:marRight w:val="0"/>
      <w:marTop w:val="0"/>
      <w:marBottom w:val="0"/>
      <w:divBdr>
        <w:top w:val="none" w:sz="0" w:space="0" w:color="auto"/>
        <w:left w:val="none" w:sz="0" w:space="0" w:color="auto"/>
        <w:bottom w:val="none" w:sz="0" w:space="0" w:color="auto"/>
        <w:right w:val="none" w:sz="0" w:space="0" w:color="auto"/>
      </w:divBdr>
    </w:div>
    <w:div w:id="186910539">
      <w:bodyDiv w:val="1"/>
      <w:marLeft w:val="0"/>
      <w:marRight w:val="0"/>
      <w:marTop w:val="0"/>
      <w:marBottom w:val="0"/>
      <w:divBdr>
        <w:top w:val="none" w:sz="0" w:space="0" w:color="auto"/>
        <w:left w:val="none" w:sz="0" w:space="0" w:color="auto"/>
        <w:bottom w:val="none" w:sz="0" w:space="0" w:color="auto"/>
        <w:right w:val="none" w:sz="0" w:space="0" w:color="auto"/>
      </w:divBdr>
    </w:div>
    <w:div w:id="304745938">
      <w:bodyDiv w:val="1"/>
      <w:marLeft w:val="0"/>
      <w:marRight w:val="0"/>
      <w:marTop w:val="0"/>
      <w:marBottom w:val="0"/>
      <w:divBdr>
        <w:top w:val="none" w:sz="0" w:space="0" w:color="auto"/>
        <w:left w:val="none" w:sz="0" w:space="0" w:color="auto"/>
        <w:bottom w:val="none" w:sz="0" w:space="0" w:color="auto"/>
        <w:right w:val="none" w:sz="0" w:space="0" w:color="auto"/>
      </w:divBdr>
      <w:divsChild>
        <w:div w:id="1280721492">
          <w:marLeft w:val="0"/>
          <w:marRight w:val="0"/>
          <w:marTop w:val="0"/>
          <w:marBottom w:val="0"/>
          <w:divBdr>
            <w:top w:val="none" w:sz="0" w:space="0" w:color="auto"/>
            <w:left w:val="none" w:sz="0" w:space="0" w:color="auto"/>
            <w:bottom w:val="none" w:sz="0" w:space="0" w:color="auto"/>
            <w:right w:val="none" w:sz="0" w:space="0" w:color="auto"/>
          </w:divBdr>
          <w:divsChild>
            <w:div w:id="2069256263">
              <w:marLeft w:val="0"/>
              <w:marRight w:val="0"/>
              <w:marTop w:val="0"/>
              <w:marBottom w:val="0"/>
              <w:divBdr>
                <w:top w:val="none" w:sz="0" w:space="0" w:color="auto"/>
                <w:left w:val="none" w:sz="0" w:space="0" w:color="auto"/>
                <w:bottom w:val="none" w:sz="0" w:space="0" w:color="auto"/>
                <w:right w:val="none" w:sz="0" w:space="0" w:color="auto"/>
              </w:divBdr>
              <w:divsChild>
                <w:div w:id="140837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126742">
      <w:bodyDiv w:val="1"/>
      <w:marLeft w:val="0"/>
      <w:marRight w:val="0"/>
      <w:marTop w:val="0"/>
      <w:marBottom w:val="0"/>
      <w:divBdr>
        <w:top w:val="none" w:sz="0" w:space="0" w:color="auto"/>
        <w:left w:val="none" w:sz="0" w:space="0" w:color="auto"/>
        <w:bottom w:val="none" w:sz="0" w:space="0" w:color="auto"/>
        <w:right w:val="none" w:sz="0" w:space="0" w:color="auto"/>
      </w:divBdr>
    </w:div>
    <w:div w:id="500049580">
      <w:bodyDiv w:val="1"/>
      <w:marLeft w:val="0"/>
      <w:marRight w:val="0"/>
      <w:marTop w:val="0"/>
      <w:marBottom w:val="0"/>
      <w:divBdr>
        <w:top w:val="none" w:sz="0" w:space="0" w:color="auto"/>
        <w:left w:val="none" w:sz="0" w:space="0" w:color="auto"/>
        <w:bottom w:val="none" w:sz="0" w:space="0" w:color="auto"/>
        <w:right w:val="none" w:sz="0" w:space="0" w:color="auto"/>
      </w:divBdr>
    </w:div>
    <w:div w:id="616327423">
      <w:bodyDiv w:val="1"/>
      <w:marLeft w:val="0"/>
      <w:marRight w:val="0"/>
      <w:marTop w:val="0"/>
      <w:marBottom w:val="0"/>
      <w:divBdr>
        <w:top w:val="none" w:sz="0" w:space="0" w:color="auto"/>
        <w:left w:val="none" w:sz="0" w:space="0" w:color="auto"/>
        <w:bottom w:val="none" w:sz="0" w:space="0" w:color="auto"/>
        <w:right w:val="none" w:sz="0" w:space="0" w:color="auto"/>
      </w:divBdr>
    </w:div>
    <w:div w:id="754786123">
      <w:bodyDiv w:val="1"/>
      <w:marLeft w:val="0"/>
      <w:marRight w:val="0"/>
      <w:marTop w:val="0"/>
      <w:marBottom w:val="0"/>
      <w:divBdr>
        <w:top w:val="none" w:sz="0" w:space="0" w:color="auto"/>
        <w:left w:val="none" w:sz="0" w:space="0" w:color="auto"/>
        <w:bottom w:val="none" w:sz="0" w:space="0" w:color="auto"/>
        <w:right w:val="none" w:sz="0" w:space="0" w:color="auto"/>
      </w:divBdr>
    </w:div>
    <w:div w:id="844784704">
      <w:bodyDiv w:val="1"/>
      <w:marLeft w:val="0"/>
      <w:marRight w:val="0"/>
      <w:marTop w:val="0"/>
      <w:marBottom w:val="0"/>
      <w:divBdr>
        <w:top w:val="none" w:sz="0" w:space="0" w:color="auto"/>
        <w:left w:val="none" w:sz="0" w:space="0" w:color="auto"/>
        <w:bottom w:val="none" w:sz="0" w:space="0" w:color="auto"/>
        <w:right w:val="none" w:sz="0" w:space="0" w:color="auto"/>
      </w:divBdr>
    </w:div>
    <w:div w:id="1015426656">
      <w:bodyDiv w:val="1"/>
      <w:marLeft w:val="0"/>
      <w:marRight w:val="0"/>
      <w:marTop w:val="0"/>
      <w:marBottom w:val="0"/>
      <w:divBdr>
        <w:top w:val="none" w:sz="0" w:space="0" w:color="auto"/>
        <w:left w:val="none" w:sz="0" w:space="0" w:color="auto"/>
        <w:bottom w:val="none" w:sz="0" w:space="0" w:color="auto"/>
        <w:right w:val="none" w:sz="0" w:space="0" w:color="auto"/>
      </w:divBdr>
    </w:div>
    <w:div w:id="1120152574">
      <w:bodyDiv w:val="1"/>
      <w:marLeft w:val="0"/>
      <w:marRight w:val="0"/>
      <w:marTop w:val="0"/>
      <w:marBottom w:val="0"/>
      <w:divBdr>
        <w:top w:val="none" w:sz="0" w:space="0" w:color="auto"/>
        <w:left w:val="none" w:sz="0" w:space="0" w:color="auto"/>
        <w:bottom w:val="none" w:sz="0" w:space="0" w:color="auto"/>
        <w:right w:val="none" w:sz="0" w:space="0" w:color="auto"/>
      </w:divBdr>
    </w:div>
    <w:div w:id="1201238426">
      <w:bodyDiv w:val="1"/>
      <w:marLeft w:val="0"/>
      <w:marRight w:val="0"/>
      <w:marTop w:val="0"/>
      <w:marBottom w:val="0"/>
      <w:divBdr>
        <w:top w:val="none" w:sz="0" w:space="0" w:color="auto"/>
        <w:left w:val="none" w:sz="0" w:space="0" w:color="auto"/>
        <w:bottom w:val="none" w:sz="0" w:space="0" w:color="auto"/>
        <w:right w:val="none" w:sz="0" w:space="0" w:color="auto"/>
      </w:divBdr>
    </w:div>
    <w:div w:id="1301232695">
      <w:bodyDiv w:val="1"/>
      <w:marLeft w:val="0"/>
      <w:marRight w:val="0"/>
      <w:marTop w:val="0"/>
      <w:marBottom w:val="0"/>
      <w:divBdr>
        <w:top w:val="none" w:sz="0" w:space="0" w:color="auto"/>
        <w:left w:val="none" w:sz="0" w:space="0" w:color="auto"/>
        <w:bottom w:val="none" w:sz="0" w:space="0" w:color="auto"/>
        <w:right w:val="none" w:sz="0" w:space="0" w:color="auto"/>
      </w:divBdr>
    </w:div>
    <w:div w:id="1725447929">
      <w:bodyDiv w:val="1"/>
      <w:marLeft w:val="0"/>
      <w:marRight w:val="0"/>
      <w:marTop w:val="0"/>
      <w:marBottom w:val="0"/>
      <w:divBdr>
        <w:top w:val="none" w:sz="0" w:space="0" w:color="auto"/>
        <w:left w:val="none" w:sz="0" w:space="0" w:color="auto"/>
        <w:bottom w:val="none" w:sz="0" w:space="0" w:color="auto"/>
        <w:right w:val="none" w:sz="0" w:space="0" w:color="auto"/>
      </w:divBdr>
    </w:div>
    <w:div w:id="1863476260">
      <w:bodyDiv w:val="1"/>
      <w:marLeft w:val="0"/>
      <w:marRight w:val="0"/>
      <w:marTop w:val="0"/>
      <w:marBottom w:val="0"/>
      <w:divBdr>
        <w:top w:val="none" w:sz="0" w:space="0" w:color="auto"/>
        <w:left w:val="none" w:sz="0" w:space="0" w:color="auto"/>
        <w:bottom w:val="none" w:sz="0" w:space="0" w:color="auto"/>
        <w:right w:val="none" w:sz="0" w:space="0" w:color="auto"/>
      </w:divBdr>
    </w:div>
    <w:div w:id="1893275086">
      <w:bodyDiv w:val="1"/>
      <w:marLeft w:val="0"/>
      <w:marRight w:val="0"/>
      <w:marTop w:val="0"/>
      <w:marBottom w:val="0"/>
      <w:divBdr>
        <w:top w:val="none" w:sz="0" w:space="0" w:color="auto"/>
        <w:left w:val="none" w:sz="0" w:space="0" w:color="auto"/>
        <w:bottom w:val="none" w:sz="0" w:space="0" w:color="auto"/>
        <w:right w:val="none" w:sz="0" w:space="0" w:color="auto"/>
      </w:divBdr>
    </w:div>
    <w:div w:id="209932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E96560-DA5A-4F80-9C9D-1A99B8586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25</Pages>
  <Words>5031</Words>
  <Characters>28678</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Бойцова</dc:creator>
  <cp:keywords/>
  <dc:description/>
  <cp:lastModifiedBy>игорь</cp:lastModifiedBy>
  <cp:revision>35</cp:revision>
  <dcterms:created xsi:type="dcterms:W3CDTF">2015-08-30T19:25:00Z</dcterms:created>
  <dcterms:modified xsi:type="dcterms:W3CDTF">2019-03-13T17:34:00Z</dcterms:modified>
</cp:coreProperties>
</file>